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PLNT 3140 - Introductory Cytogenetics</w:t>
        <w:tab/>
        <w:tab/>
        <w:tab/>
        <w:tab/>
        <w:tab/>
        <w:tab/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Student ID number:</w:t>
      </w:r>
    </w:p>
    <w:p>
      <w:pPr>
        <w:pStyle w:val="Normal"/>
        <w:jc w:val="center"/>
        <w:rPr/>
      </w:pPr>
      <w:r>
        <w:rPr>
          <w:sz w:val="28"/>
          <w:szCs w:val="28"/>
        </w:rPr>
        <w:t>Assignment  1</w:t>
      </w:r>
    </w:p>
    <w:p>
      <w:pPr>
        <w:pStyle w:val="HorizontalLine"/>
        <w:rPr/>
      </w:pPr>
      <w:r>
        <w:rPr/>
      </w:r>
    </w:p>
    <w:p>
      <w:pPr>
        <w:pStyle w:val="Heading3"/>
        <w:rPr/>
      </w:pPr>
      <w:r>
        <w:rPr>
          <w:color w:val="009900"/>
        </w:rPr>
        <w:t>1) (2 points) Experiments were performed using probes for both euchromatic regions and heterochromatic regions of chromosomes. Summarize the main conclusions that you can draw from these observations.</w:t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spacing w:lineRule="auto" w:line="240"/>
        <w:rPr/>
      </w:pPr>
      <w:r>
        <w:rPr>
          <w:rFonts w:ascii="Liberation Serif" w:hAnsi="Liberation Serif"/>
          <w:b/>
          <w:bCs/>
          <w:color w:val="009900"/>
          <w:sz w:val="28"/>
          <w:szCs w:val="28"/>
        </w:rPr>
        <w:t xml:space="preserve">2) (2 points) A computer simulation was done in which four signals (to represent the four copies of a chromosome in tetraploid cells) were placed at random positions in nuclei. What do you think the authors were trying to show, from this simulation? </w:t>
      </w:r>
    </w:p>
    <w:p>
      <w:pPr>
        <w:pStyle w:val="TextBody"/>
        <w:rPr/>
      </w:pPr>
      <w:r>
        <w:rPr/>
      </w:r>
    </w:p>
    <w:p>
      <w:pPr>
        <w:pStyle w:val="TextBody"/>
        <w:rPr>
          <w:color w:val="009900"/>
        </w:rPr>
      </w:pPr>
      <w:r>
        <w:rPr>
          <w:color w:val="009900"/>
        </w:rPr>
      </w:r>
    </w:p>
    <w:p>
      <w:pPr>
        <w:pStyle w:val="TextBody"/>
        <w:spacing w:lineRule="auto" w:line="240"/>
        <w:rPr/>
      </w:pPr>
      <w:r>
        <w:rPr>
          <w:rFonts w:ascii="Liberation Serif" w:hAnsi="Liberation Serif"/>
          <w:b/>
          <w:bCs/>
          <w:color w:val="009900"/>
          <w:sz w:val="28"/>
          <w:szCs w:val="28"/>
        </w:rPr>
        <w:t>3) (1 point)</w:t>
      </w:r>
      <w:r>
        <w:rPr>
          <w:rFonts w:ascii="Liberation Serif" w:hAnsi="Liberation Serif"/>
          <w:b/>
          <w:bCs/>
          <w:color w:val="069A2E"/>
          <w:sz w:val="28"/>
          <w:szCs w:val="28"/>
        </w:rPr>
        <w:t xml:space="preserve"> Tissue culture cells were separated into different fractions using a Fluorescence Activated Cell Sorter. Because cells in G1, S and G2 phases have different amounts of DNA (see B, inset), cells labelled with the DNA-specific dye Hoechst 33342 can be separated into 3 samples, each containing a population of cells from these three phases of the cell cycle. (Since mitotic cells tend to be a small percentage of the population, we can ignore the fact that the G2 sample would also be expected to include a small amount of M-phase cells.). What was the purpose of this experiment, and what can you conclude from it?</w:t>
      </w:r>
      <w:r>
        <w:rPr>
          <w:rFonts w:ascii="Liberation Serif" w:hAnsi="Liberation Serif"/>
          <w:b/>
          <w:bCs/>
          <w:color w:val="069A2E"/>
          <w:sz w:val="28"/>
          <w:szCs w:val="28"/>
          <w:u w:val="single"/>
        </w:rPr>
        <w:br/>
      </w:r>
      <w:r>
        <w:rPr>
          <w:rFonts w:ascii="Liberation Serif" w:hAnsi="Liberation Serif"/>
          <w:b/>
          <w:bCs/>
          <w:color w:val="069A2E"/>
          <w:sz w:val="28"/>
          <w:szCs w:val="28"/>
        </w:rPr>
        <w:t xml:space="preserve"> </w:t>
      </w:r>
    </w:p>
    <w:p>
      <w:pPr>
        <w:pStyle w:val="TextBody"/>
        <w:spacing w:before="0" w:after="140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sectPr>
      <w:footerReference w:type="default" r:id="rId2"/>
      <w:type w:val="nextPage"/>
      <w:pgSz w:w="12240" w:h="15840"/>
      <w:pgMar w:left="850" w:right="850" w:gutter="0" w:header="0" w:top="850" w:footer="850" w:bottom="1416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5270"/>
        <w:tab w:val="clear" w:pos="10540"/>
        <w:tab w:val="right" w:pos="10425" w:leader="none"/>
        <w:tab w:val="right" w:pos="10539" w:leader="none"/>
      </w:tabs>
      <w:bidi w:val="0"/>
      <w:jc w:val="left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\p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/home/plants/frist/courses/cyto/as1/as1_report_template.docx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AR PL UMing HK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" w:hAnsi="Times" w:eastAsia="AR PL UMing HK" w:cs="Lohit Devanagari"/>
      <w:color w:val="auto"/>
      <w:kern w:val="2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AR PL UMing HK" w:cs="Lohit Devanagari"/>
      <w:b/>
      <w:bCs/>
      <w:sz w:val="28"/>
      <w:szCs w:val="28"/>
    </w:rPr>
  </w:style>
  <w:style w:type="character" w:styleId="Teletype">
    <w:name w:val="Teletype"/>
    <w:qFormat/>
    <w:rPr>
      <w:rFonts w:ascii="Liberation Mono" w:hAnsi="Liberation Mono" w:eastAsia="Nimbus Mono L" w:cs="Liberation Mono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" w:hAnsi="Time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" w:hAnsi="Times"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suppressLineNumbers/>
      <w:tabs>
        <w:tab w:val="clear" w:pos="709"/>
        <w:tab w:val="center" w:pos="5270" w:leader="none"/>
        <w:tab w:val="right" w:pos="10540" w:leader="none"/>
      </w:tabs>
    </w:pPr>
    <w:rPr/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1245</TotalTime>
  <Application>LibreOffice/7.4.7.2$Linux_X86_64 LibreOffice_project/723314e595e8007d3cf785c16538505a1c878ca5</Application>
  <AppVersion>15.0000</AppVersion>
  <Pages>1</Pages>
  <Words>192</Words>
  <Characters>1025</Characters>
  <CharactersWithSpaces>1220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2017-01-24T15:40:41Z</dcterms:created>
  <dc:creator/>
  <dc:description/>
  <dc:language>en-US</dc:language>
  <cp:lastModifiedBy>Brian Fristensky</cp:lastModifiedBy>
  <dcterms:modified xsi:type="dcterms:W3CDTF">2023-09-20T17:26:19Z</dcterms:modified>
  <cp:revision>163</cp:revision>
  <dc:subject/>
  <dc:title/>
</cp:coreProperties>
</file>