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D0" w:rsidRDefault="00CF7BD0" w:rsidP="00CF7B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BD0">
        <w:rPr>
          <w:rFonts w:ascii="Times New Roman" w:hAnsi="Times New Roman" w:cs="Times New Roman"/>
          <w:sz w:val="28"/>
          <w:szCs w:val="28"/>
        </w:rPr>
        <w:t>Birds Hill Project: Seismic Refraction Survey</w:t>
      </w:r>
    </w:p>
    <w:p w:rsidR="00CF7BD0" w:rsidRDefault="00CF7BD0" w:rsidP="00CF7B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28, 2015</w:t>
      </w:r>
    </w:p>
    <w:p w:rsidR="00CF7BD0" w:rsidRDefault="00CF7BD0" w:rsidP="00CF7B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Group 1: Amandeep </w:t>
      </w:r>
      <w:proofErr w:type="spellStart"/>
      <w:r>
        <w:rPr>
          <w:rFonts w:ascii="Times New Roman" w:hAnsi="Times New Roman" w:cs="Times New Roman"/>
          <w:sz w:val="28"/>
          <w:szCs w:val="28"/>
        </w:rPr>
        <w:t>Dhatt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Adekola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Ishola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7BD0" w:rsidRDefault="00CF7BD0" w:rsidP="00CF7B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BD0">
        <w:rPr>
          <w:rFonts w:ascii="Times New Roman" w:hAnsi="Times New Roman" w:cs="Times New Roman"/>
          <w:sz w:val="28"/>
          <w:szCs w:val="28"/>
        </w:rPr>
        <w:t xml:space="preserve">Kevin </w:t>
      </w:r>
      <w:proofErr w:type="spellStart"/>
      <w:r w:rsidRPr="00CF7BD0">
        <w:rPr>
          <w:rFonts w:ascii="Times New Roman" w:hAnsi="Times New Roman" w:cs="Times New Roman"/>
          <w:sz w:val="28"/>
          <w:szCs w:val="28"/>
        </w:rPr>
        <w:t>Ramlakhan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Easton Sato</w:t>
      </w:r>
    </w:p>
    <w:p w:rsidR="00CF7BD0" w:rsidRDefault="00DF5510" w:rsidP="00DB140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1 performed three</w:t>
      </w:r>
      <w:r w:rsidR="00CF7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forward and </w:t>
      </w:r>
      <w:r w:rsidR="00CF7BD0">
        <w:rPr>
          <w:rFonts w:ascii="Times New Roman" w:hAnsi="Times New Roman" w:cs="Times New Roman"/>
          <w:sz w:val="24"/>
          <w:szCs w:val="24"/>
        </w:rPr>
        <w:t>reversed seismic refraction soundings at Site 1</w:t>
      </w:r>
      <w:r w:rsidR="006C4B65">
        <w:rPr>
          <w:rFonts w:ascii="Times New Roman" w:hAnsi="Times New Roman" w:cs="Times New Roman"/>
          <w:sz w:val="24"/>
          <w:szCs w:val="24"/>
        </w:rPr>
        <w:t xml:space="preserve"> (Overlook)</w:t>
      </w:r>
      <w:r w:rsidR="00CF7BD0">
        <w:rPr>
          <w:rFonts w:ascii="Times New Roman" w:hAnsi="Times New Roman" w:cs="Times New Roman"/>
          <w:sz w:val="24"/>
          <w:szCs w:val="24"/>
        </w:rPr>
        <w:t xml:space="preserve"> in Birds Hill, Manitoba. </w:t>
      </w:r>
      <w:r w:rsidR="006C4B65">
        <w:rPr>
          <w:rFonts w:ascii="Times New Roman" w:hAnsi="Times New Roman" w:cs="Times New Roman"/>
          <w:sz w:val="24"/>
          <w:szCs w:val="24"/>
        </w:rPr>
        <w:t xml:space="preserve">The Overlook is located right off of North Drive (Figure 1) and the UTM coordinates associated with the Overlook is 14U65950E, 5542850N. </w:t>
      </w:r>
    </w:p>
    <w:p w:rsidR="006C4B65" w:rsidRDefault="00DB1409" w:rsidP="00DB1409">
      <w:pPr>
        <w:spacing w:line="36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C4B65">
        <w:rPr>
          <w:rFonts w:ascii="Times New Roman" w:hAnsi="Times New Roman" w:cs="Times New Roman"/>
          <w:sz w:val="24"/>
          <w:szCs w:val="24"/>
        </w:rPr>
        <w:t xml:space="preserve">he map area of the survey and the two separate seismic </w:t>
      </w:r>
      <w:r w:rsidR="000D4320">
        <w:rPr>
          <w:rFonts w:ascii="Times New Roman" w:hAnsi="Times New Roman" w:cs="Times New Roman"/>
          <w:sz w:val="24"/>
          <w:szCs w:val="24"/>
        </w:rPr>
        <w:t>lines</w:t>
      </w:r>
      <w:r>
        <w:rPr>
          <w:rFonts w:ascii="Times New Roman" w:hAnsi="Times New Roman" w:cs="Times New Roman"/>
          <w:sz w:val="24"/>
          <w:szCs w:val="24"/>
        </w:rPr>
        <w:t xml:space="preserve"> are outlined on Figure 2</w:t>
      </w:r>
      <w:r w:rsidR="006C4B65">
        <w:rPr>
          <w:rFonts w:ascii="Times New Roman" w:hAnsi="Times New Roman" w:cs="Times New Roman"/>
          <w:sz w:val="24"/>
          <w:szCs w:val="24"/>
        </w:rPr>
        <w:t xml:space="preserve">. Line 1 had an azimuth of N27◦W, and is connected by the points X1 and X2. X1 </w:t>
      </w:r>
      <w:r w:rsidR="00C1420D">
        <w:rPr>
          <w:rFonts w:ascii="Times New Roman" w:hAnsi="Times New Roman" w:cs="Times New Roman"/>
          <w:sz w:val="24"/>
          <w:szCs w:val="24"/>
        </w:rPr>
        <w:t>is defined by the</w:t>
      </w:r>
      <w:r w:rsidR="006C4B65">
        <w:rPr>
          <w:rFonts w:ascii="Times New Roman" w:hAnsi="Times New Roman" w:cs="Times New Roman"/>
          <w:sz w:val="24"/>
          <w:szCs w:val="24"/>
        </w:rPr>
        <w:t xml:space="preserve"> UTM coordinates of 14U0651903E, 5542970N and X2 having 14U0651920E, 5542920N. Line 2 had an azimuth of N63◦E, </w:t>
      </w:r>
      <w:r w:rsidR="00C1420D">
        <w:rPr>
          <w:rFonts w:ascii="Times New Roman" w:hAnsi="Times New Roman" w:cs="Times New Roman"/>
          <w:sz w:val="24"/>
          <w:szCs w:val="24"/>
        </w:rPr>
        <w:t>and is connected by the poin</w:t>
      </w:r>
      <w:r w:rsidR="006C4B65">
        <w:rPr>
          <w:rFonts w:ascii="Times New Roman" w:hAnsi="Times New Roman" w:cs="Times New Roman"/>
          <w:sz w:val="24"/>
          <w:szCs w:val="24"/>
        </w:rPr>
        <w:t>t</w:t>
      </w:r>
      <w:r w:rsidR="00C1420D">
        <w:rPr>
          <w:rFonts w:ascii="Times New Roman" w:hAnsi="Times New Roman" w:cs="Times New Roman"/>
          <w:sz w:val="24"/>
          <w:szCs w:val="24"/>
        </w:rPr>
        <w:t>s</w:t>
      </w:r>
      <w:r w:rsidR="006C4B65">
        <w:rPr>
          <w:rFonts w:ascii="Times New Roman" w:hAnsi="Times New Roman" w:cs="Times New Roman"/>
          <w:sz w:val="24"/>
          <w:szCs w:val="24"/>
        </w:rPr>
        <w:t xml:space="preserve"> X3</w:t>
      </w:r>
      <w:r w:rsidR="00C1420D">
        <w:rPr>
          <w:rFonts w:ascii="Times New Roman" w:hAnsi="Times New Roman" w:cs="Times New Roman"/>
          <w:sz w:val="24"/>
          <w:szCs w:val="24"/>
        </w:rPr>
        <w:t xml:space="preserve"> and X4. X3</w:t>
      </w:r>
      <w:r w:rsidR="006C4B65">
        <w:rPr>
          <w:rFonts w:ascii="Times New Roman" w:hAnsi="Times New Roman" w:cs="Times New Roman"/>
          <w:sz w:val="24"/>
          <w:szCs w:val="24"/>
        </w:rPr>
        <w:t xml:space="preserve"> </w:t>
      </w:r>
      <w:r w:rsidR="00C1420D">
        <w:rPr>
          <w:rFonts w:ascii="Times New Roman" w:hAnsi="Times New Roman" w:cs="Times New Roman"/>
          <w:sz w:val="24"/>
          <w:szCs w:val="24"/>
        </w:rPr>
        <w:t>is defined by the</w:t>
      </w:r>
      <w:r w:rsidR="006C4B65">
        <w:rPr>
          <w:rFonts w:ascii="Times New Roman" w:hAnsi="Times New Roman" w:cs="Times New Roman"/>
          <w:sz w:val="24"/>
          <w:szCs w:val="24"/>
        </w:rPr>
        <w:t xml:space="preserve"> UTM coordinates of 14U0651912E, 5542942N and X4 having 14U0651936E, 5542950N.</w:t>
      </w:r>
      <w:r w:rsidR="00DF5510">
        <w:rPr>
          <w:rFonts w:ascii="Times New Roman" w:hAnsi="Times New Roman" w:cs="Times New Roman"/>
          <w:sz w:val="24"/>
          <w:szCs w:val="24"/>
        </w:rPr>
        <w:t xml:space="preserve"> The error on the coordinates is approximately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±5 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DF551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E5183C" w:rsidRDefault="00DF5510" w:rsidP="00E5183C">
      <w:pPr>
        <w:spacing w:line="36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 first refraction survey was completed on Line 1 and had a length of 25 m. The second refraction survey was also completed on Line 1 and had a length of 50 m. The final refraction survey was completed on Line 2 and had a length of 25 m. The station spacing wa</w:t>
      </w:r>
      <w:r w:rsidR="00D6161E">
        <w:rPr>
          <w:rFonts w:ascii="Times New Roman" w:eastAsiaTheme="minorEastAsia" w:hAnsi="Times New Roman" w:cs="Times New Roman"/>
          <w:sz w:val="24"/>
          <w:szCs w:val="24"/>
        </w:rPr>
        <w:t xml:space="preserve">s 1 m, 2 m and 1 m respectively. Each survey was completed using 24 one component geophones and hammer as a source. </w:t>
      </w:r>
      <w:r w:rsidR="006F3207">
        <w:rPr>
          <w:rFonts w:ascii="Times New Roman" w:eastAsiaTheme="minorEastAsia" w:hAnsi="Times New Roman" w:cs="Times New Roman"/>
          <w:sz w:val="24"/>
          <w:szCs w:val="24"/>
        </w:rPr>
        <w:t xml:space="preserve">Data was recorded using </w:t>
      </w:r>
      <w:proofErr w:type="spellStart"/>
      <w:r w:rsidR="006F3207">
        <w:rPr>
          <w:rFonts w:ascii="Times New Roman" w:eastAsiaTheme="minorEastAsia" w:hAnsi="Times New Roman" w:cs="Times New Roman"/>
          <w:sz w:val="24"/>
          <w:szCs w:val="24"/>
        </w:rPr>
        <w:t>SeisModule</w:t>
      </w:r>
      <w:proofErr w:type="spellEnd"/>
      <w:r w:rsidR="006F3207">
        <w:rPr>
          <w:rFonts w:ascii="Times New Roman" w:eastAsiaTheme="minorEastAsia" w:hAnsi="Times New Roman" w:cs="Times New Roman"/>
          <w:sz w:val="24"/>
          <w:szCs w:val="24"/>
        </w:rPr>
        <w:t xml:space="preserve"> Controller Program and saved as .</w:t>
      </w:r>
      <w:proofErr w:type="spellStart"/>
      <w:r w:rsidR="006F3207">
        <w:rPr>
          <w:rFonts w:ascii="Times New Roman" w:eastAsiaTheme="minorEastAsia" w:hAnsi="Times New Roman" w:cs="Times New Roman"/>
          <w:sz w:val="24"/>
          <w:szCs w:val="24"/>
        </w:rPr>
        <w:t>dat</w:t>
      </w:r>
      <w:proofErr w:type="spellEnd"/>
      <w:r w:rsidR="006F3207">
        <w:rPr>
          <w:rFonts w:ascii="Times New Roman" w:eastAsiaTheme="minorEastAsia" w:hAnsi="Times New Roman" w:cs="Times New Roman"/>
          <w:sz w:val="24"/>
          <w:szCs w:val="24"/>
        </w:rPr>
        <w:t xml:space="preserve"> files. </w:t>
      </w:r>
      <w:r w:rsidR="00E5183C">
        <w:rPr>
          <w:rFonts w:ascii="Times New Roman" w:eastAsiaTheme="minorEastAsia" w:hAnsi="Times New Roman" w:cs="Times New Roman"/>
          <w:sz w:val="24"/>
          <w:szCs w:val="24"/>
        </w:rPr>
        <w:t>The data is recorded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5183C" w:rsidTr="00E5183C">
        <w:tc>
          <w:tcPr>
            <w:tcW w:w="3192" w:type="dxa"/>
          </w:tcPr>
          <w:p w:rsidR="00E5183C" w:rsidRDefault="00E5183C" w:rsidP="00DB140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1.dat</w:t>
            </w:r>
          </w:p>
        </w:tc>
        <w:tc>
          <w:tcPr>
            <w:tcW w:w="3192" w:type="dxa"/>
          </w:tcPr>
          <w:p w:rsidR="00E5183C" w:rsidRDefault="00E5183C" w:rsidP="00DB140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3192" w:type="dxa"/>
          </w:tcPr>
          <w:p w:rsidR="00E5183C" w:rsidRDefault="00E5183C" w:rsidP="00DB140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Line 1 (25 m)</w:t>
            </w:r>
          </w:p>
        </w:tc>
      </w:tr>
      <w:tr w:rsidR="00E5183C" w:rsidTr="00E5183C">
        <w:tc>
          <w:tcPr>
            <w:tcW w:w="3192" w:type="dxa"/>
          </w:tcPr>
          <w:p w:rsidR="00E5183C" w:rsidRDefault="00E5183C" w:rsidP="00DB140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.dat</w:t>
            </w:r>
          </w:p>
        </w:tc>
        <w:tc>
          <w:tcPr>
            <w:tcW w:w="3192" w:type="dxa"/>
          </w:tcPr>
          <w:p w:rsidR="00E5183C" w:rsidRDefault="00E5183C" w:rsidP="008B1D1B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3192" w:type="dxa"/>
          </w:tcPr>
          <w:p w:rsidR="00E5183C" w:rsidRDefault="00E5183C" w:rsidP="00DB140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Line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(25 m)</w:t>
            </w:r>
          </w:p>
        </w:tc>
      </w:tr>
      <w:tr w:rsidR="00E5183C" w:rsidTr="00E5183C">
        <w:tc>
          <w:tcPr>
            <w:tcW w:w="3192" w:type="dxa"/>
          </w:tcPr>
          <w:p w:rsidR="00E5183C" w:rsidRDefault="00E5183C" w:rsidP="00DB140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.dat</w:t>
            </w:r>
          </w:p>
        </w:tc>
        <w:tc>
          <w:tcPr>
            <w:tcW w:w="3192" w:type="dxa"/>
          </w:tcPr>
          <w:p w:rsidR="00E5183C" w:rsidRDefault="00E5183C" w:rsidP="008B1D1B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3192" w:type="dxa"/>
          </w:tcPr>
          <w:p w:rsidR="00E5183C" w:rsidRDefault="00E5183C" w:rsidP="00DB140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Line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(25 m)</w:t>
            </w:r>
          </w:p>
        </w:tc>
      </w:tr>
      <w:tr w:rsidR="00E5183C" w:rsidTr="00E5183C">
        <w:tc>
          <w:tcPr>
            <w:tcW w:w="3192" w:type="dxa"/>
          </w:tcPr>
          <w:p w:rsidR="00E5183C" w:rsidRDefault="00E5183C" w:rsidP="00DB140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.dat</w:t>
            </w:r>
          </w:p>
        </w:tc>
        <w:tc>
          <w:tcPr>
            <w:tcW w:w="3192" w:type="dxa"/>
          </w:tcPr>
          <w:p w:rsidR="00E5183C" w:rsidRDefault="00E5183C" w:rsidP="00DB140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3192" w:type="dxa"/>
          </w:tcPr>
          <w:p w:rsidR="00E5183C" w:rsidRDefault="00E5183C" w:rsidP="00DB140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Line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(25 m)</w:t>
            </w:r>
          </w:p>
        </w:tc>
      </w:tr>
      <w:tr w:rsidR="00E5183C" w:rsidTr="00E5183C">
        <w:tc>
          <w:tcPr>
            <w:tcW w:w="3192" w:type="dxa"/>
          </w:tcPr>
          <w:p w:rsidR="00E5183C" w:rsidRDefault="00E5183C" w:rsidP="00DB140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.dat</w:t>
            </w:r>
          </w:p>
        </w:tc>
        <w:tc>
          <w:tcPr>
            <w:tcW w:w="3192" w:type="dxa"/>
          </w:tcPr>
          <w:p w:rsidR="00E5183C" w:rsidRDefault="00E5183C" w:rsidP="008B1D1B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3192" w:type="dxa"/>
          </w:tcPr>
          <w:p w:rsidR="00E5183C" w:rsidRDefault="00E5183C" w:rsidP="00DB140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Line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(50 m)</w:t>
            </w:r>
          </w:p>
        </w:tc>
      </w:tr>
      <w:tr w:rsidR="00E5183C" w:rsidTr="00E5183C">
        <w:tc>
          <w:tcPr>
            <w:tcW w:w="3192" w:type="dxa"/>
          </w:tcPr>
          <w:p w:rsidR="00E5183C" w:rsidRDefault="00E5183C" w:rsidP="00DB140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.dat</w:t>
            </w:r>
          </w:p>
        </w:tc>
        <w:tc>
          <w:tcPr>
            <w:tcW w:w="3192" w:type="dxa"/>
          </w:tcPr>
          <w:p w:rsidR="00E5183C" w:rsidRDefault="00E5183C" w:rsidP="008B1D1B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3192" w:type="dxa"/>
          </w:tcPr>
          <w:p w:rsidR="00E5183C" w:rsidRDefault="00E5183C" w:rsidP="00DB140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Line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(50 m)</w:t>
            </w:r>
          </w:p>
        </w:tc>
      </w:tr>
      <w:tr w:rsidR="00E5183C" w:rsidTr="00E5183C">
        <w:tc>
          <w:tcPr>
            <w:tcW w:w="3192" w:type="dxa"/>
          </w:tcPr>
          <w:p w:rsidR="00E5183C" w:rsidRDefault="00E5183C" w:rsidP="00DB140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.dat</w:t>
            </w:r>
          </w:p>
        </w:tc>
        <w:tc>
          <w:tcPr>
            <w:tcW w:w="3192" w:type="dxa"/>
          </w:tcPr>
          <w:p w:rsidR="00E5183C" w:rsidRDefault="00E5183C" w:rsidP="008B1D1B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3192" w:type="dxa"/>
          </w:tcPr>
          <w:p w:rsidR="00E5183C" w:rsidRDefault="00E5183C" w:rsidP="00DB140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Line 2 (25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m)</w:t>
            </w:r>
          </w:p>
        </w:tc>
      </w:tr>
      <w:tr w:rsidR="00E5183C" w:rsidTr="00E5183C">
        <w:tc>
          <w:tcPr>
            <w:tcW w:w="3192" w:type="dxa"/>
          </w:tcPr>
          <w:p w:rsidR="00E5183C" w:rsidRDefault="00E5183C" w:rsidP="00DB140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.dat</w:t>
            </w:r>
          </w:p>
        </w:tc>
        <w:tc>
          <w:tcPr>
            <w:tcW w:w="3192" w:type="dxa"/>
          </w:tcPr>
          <w:p w:rsidR="00E5183C" w:rsidRDefault="00E5183C" w:rsidP="008B1D1B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3192" w:type="dxa"/>
          </w:tcPr>
          <w:p w:rsidR="00E5183C" w:rsidRDefault="00E5183C" w:rsidP="00DB140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Line 2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(25 m)</w:t>
            </w:r>
          </w:p>
        </w:tc>
      </w:tr>
      <w:tr w:rsidR="00E5183C" w:rsidTr="00E5183C">
        <w:tc>
          <w:tcPr>
            <w:tcW w:w="3192" w:type="dxa"/>
          </w:tcPr>
          <w:p w:rsidR="00E5183C" w:rsidRDefault="00E5183C" w:rsidP="00DB140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.dat</w:t>
            </w:r>
          </w:p>
        </w:tc>
        <w:tc>
          <w:tcPr>
            <w:tcW w:w="3192" w:type="dxa"/>
          </w:tcPr>
          <w:p w:rsidR="00E5183C" w:rsidRDefault="00E5183C" w:rsidP="008B1D1B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3192" w:type="dxa"/>
          </w:tcPr>
          <w:p w:rsidR="00E5183C" w:rsidRDefault="00E5183C" w:rsidP="00DB140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Line 2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(25 m)</w:t>
            </w:r>
          </w:p>
        </w:tc>
      </w:tr>
    </w:tbl>
    <w:p w:rsidR="00CF7BD0" w:rsidRPr="00CF7BD0" w:rsidRDefault="00CF7BD0" w:rsidP="008329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7BD0" w:rsidRPr="00CF7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D0"/>
    <w:rsid w:val="000D4320"/>
    <w:rsid w:val="006C4B65"/>
    <w:rsid w:val="006F3207"/>
    <w:rsid w:val="00832983"/>
    <w:rsid w:val="00C1420D"/>
    <w:rsid w:val="00CF7BD0"/>
    <w:rsid w:val="00D6161E"/>
    <w:rsid w:val="00DB1409"/>
    <w:rsid w:val="00DF5510"/>
    <w:rsid w:val="00E5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5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1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5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1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Ramlakhan</dc:creator>
  <cp:lastModifiedBy>Kevin Ramlakhan</cp:lastModifiedBy>
  <cp:revision>9</cp:revision>
  <dcterms:created xsi:type="dcterms:W3CDTF">2015-04-29T00:29:00Z</dcterms:created>
  <dcterms:modified xsi:type="dcterms:W3CDTF">2015-04-29T02:24:00Z</dcterms:modified>
</cp:coreProperties>
</file>