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PLNT 3140 - Introductory Cytogenetics</w:t>
        <w:tab/>
        <w:tab/>
        <w:tab/>
        <w:tab/>
        <w:tab/>
        <w:tab/>
        <w:tab/>
        <w:t>December , 2023</w:t>
      </w:r>
    </w:p>
    <w:p>
      <w:pPr>
        <w:pStyle w:val="Normal"/>
        <w:rPr/>
      </w:pPr>
      <w:r>
        <w:rPr/>
        <w:t>Name</w:t>
      </w:r>
    </w:p>
    <w:p>
      <w:pPr>
        <w:pStyle w:val="Normal"/>
        <w:rPr/>
      </w:pPr>
      <w:r>
        <w:rPr/>
        <w:t>Student ID number</w:t>
      </w:r>
    </w:p>
    <w:p>
      <w:pPr>
        <w:pStyle w:val="Normal"/>
        <w:jc w:val="center"/>
        <w:rPr/>
      </w:pPr>
      <w:r>
        <w:rPr>
          <w:sz w:val="28"/>
          <w:szCs w:val="28"/>
        </w:rPr>
        <w:t>Assignment  4</w:t>
      </w:r>
    </w:p>
    <w:p>
      <w:pPr>
        <w:pStyle w:val="Normal"/>
        <w:rPr/>
      </w:pPr>
      <w:r>
        <w:rPr/>
      </w:r>
    </w:p>
    <w:p>
      <w:pPr>
        <w:pStyle w:val="TextBody"/>
        <w:spacing w:before="140" w:after="120"/>
        <w:rPr>
          <w:rFonts w:ascii="Liberation Serif" w:hAnsi="Liberation Serif"/>
          <w:b/>
          <w:b/>
          <w:bCs/>
        </w:rPr>
      </w:pPr>
      <w:r>
        <w:rPr>
          <w:b/>
          <w:bCs/>
          <w:color w:val="468A1A"/>
        </w:rPr>
        <w:t>1. (1 point) Based on the Hardy-Weinberg calculation, some of the expected number of aa larvae are less than 1. You can't have a fraction of a larva. What is the meaning of a number less than 1?</w:t>
      </w:r>
      <w:r>
        <w:rPr/>
        <w:br/>
      </w:r>
    </w:p>
    <w:p>
      <w:pPr>
        <w:pStyle w:val="TextBody"/>
        <w:spacing w:before="140" w:after="120"/>
        <w:rPr>
          <w:rFonts w:ascii="Liberation Serif" w:hAnsi="Liberation Serif"/>
          <w:b/>
          <w:b/>
          <w:bCs/>
        </w:rPr>
      </w:pPr>
      <w:r>
        <w:rPr/>
        <w:br/>
      </w:r>
      <w:r>
        <w:rPr>
          <w:b/>
          <w:bCs/>
          <w:color w:val="468A1A"/>
        </w:rPr>
        <w:t xml:space="preserve">2. (1 point) The results for the A, C and F inversions are in strong agreement with HW frequencies. The authors state that the observed genotype counts G-arm inversion do not agree with HW equilibrium. Using q and n from the table, re-calculate the HW frequencies and expected number of progeny for the G inversion, and at least one of A, C or F. For your convenience, a spreadsheet template is provided in </w:t>
      </w:r>
      <w:hyperlink r:id="rId2">
        <w:r>
          <w:rPr>
            <w:rStyle w:val="InternetLink"/>
            <w:b/>
            <w:bCs/>
            <w:color w:val="468A1A"/>
          </w:rPr>
          <w:t>as4.spreadsheet_template.xlsx</w:t>
        </w:r>
      </w:hyperlink>
      <w:r>
        <w:rPr>
          <w:b/>
          <w:bCs/>
          <w:color w:val="468A1A"/>
        </w:rPr>
        <w:t>. When finished, paste your spreadsheet results into the report. Explain how the results tell us that G is out of equilibrium in this population.</w:t>
      </w:r>
      <w:r>
        <w:rPr/>
        <w:t xml:space="preserve"> </w:t>
        <w:br/>
      </w:r>
    </w:p>
    <w:p>
      <w:pPr>
        <w:pStyle w:val="TextBody"/>
        <w:spacing w:before="140" w:after="120"/>
        <w:rPr>
          <w:rFonts w:ascii="Liberation Serif" w:hAnsi="Liberation Serif"/>
          <w:b/>
          <w:b/>
          <w:bCs/>
        </w:rPr>
      </w:pPr>
      <w:r>
        <w:rPr/>
        <w:br/>
      </w:r>
      <w:r>
        <w:rPr>
          <w:b/>
          <w:bCs/>
          <w:color w:val="468A1A"/>
        </w:rPr>
        <w:t>3. (1 point) On both sampling dates, the observed number of aa larvae for G is 0. What is a possible explanation for this result?</w:t>
      </w:r>
    </w:p>
    <w:p>
      <w:pPr>
        <w:pStyle w:val="TextBody"/>
        <w:spacing w:before="140" w:after="120"/>
        <w:rPr>
          <w:rFonts w:ascii="Liberation Serif" w:hAnsi="Liberation Serif"/>
          <w:b/>
          <w:b/>
          <w:bCs/>
        </w:rPr>
      </w:pPr>
      <w:r>
        <w:rPr/>
      </w:r>
    </w:p>
    <w:p>
      <w:pPr>
        <w:pStyle w:val="TextBody"/>
        <w:spacing w:before="140" w:after="120"/>
        <w:rPr>
          <w:b/>
          <w:b/>
          <w:bCs/>
          <w:color w:val="468A1A"/>
        </w:rPr>
      </w:pPr>
      <w:r>
        <w:rPr>
          <w:b/>
          <w:bCs/>
          <w:color w:val="468A1A"/>
        </w:rPr>
        <w:t>4. (1 point) Figure 6 shows mirror histograms of how many larvae were found with the standard chromosome (above the 0 line), and how many were found with the inverted chromosome (below the line). The numbers of Standard/Inversion larvae are roughly symmetrical for G and C, while for A and F the Standard counts above the 0 line are much greater than the Inversion counts below the 0 line. Based on the data, what is the basis for the lack of symmetry for the A and F data? In other words, why is the area under the curve about the same above and below the line for G and C, whereas most of the area under the curve very little for the A and C inversions?</w:t>
      </w:r>
    </w:p>
    <w:p>
      <w:pPr>
        <w:pStyle w:val="TextBody"/>
        <w:spacing w:before="140" w:after="120"/>
        <w:rPr>
          <w:rFonts w:ascii="Liberation Serif" w:hAnsi="Liberation Serif"/>
          <w:b/>
          <w:b/>
          <w:bCs/>
        </w:rPr>
      </w:pPr>
      <w:r>
        <w:rPr/>
      </w:r>
    </w:p>
    <w:p>
      <w:pPr>
        <w:pStyle w:val="TextBody"/>
        <w:spacing w:before="140" w:after="120"/>
        <w:rPr>
          <w:b/>
          <w:b/>
          <w:bCs/>
          <w:color w:val="468A1A"/>
        </w:rPr>
      </w:pPr>
      <w:r>
        <w:rPr>
          <w:b/>
          <w:bCs/>
          <w:color w:val="468A1A"/>
        </w:rPr>
        <w:t xml:space="preserve">5. (1 point) The G inversion data in Fig. 6 seems skewed, compared to A, C and F. Based on the data given below, what does the data tell us about G larvae, compared to A, C or F larvae? </w:t>
      </w:r>
    </w:p>
    <w:sectPr>
      <w:footerReference w:type="default" r:id="rId3"/>
      <w:type w:val="nextPage"/>
      <w:pgSz w:w="12240" w:h="15840"/>
      <w:pgMar w:left="850" w:right="850" w:gutter="0" w:header="0" w:top="850" w:footer="850" w:bottom="1416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5270"/>
        <w:tab w:val="clear" w:pos="10540"/>
        <w:tab w:val="right" w:pos="10425" w:leader="none"/>
        <w:tab w:val="right" w:pos="10539" w:leader="none"/>
      </w:tabs>
      <w:bidi w:val="0"/>
      <w:jc w:val="lef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\p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/home/plants/frist/courses/cyto/as4/as4_report_template.docx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AR PL UMing HK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" w:hAnsi="Times" w:eastAsia="AR PL UMing HK" w:cs="Lohit Devanagari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AR PL UMing HK" w:cs="Lohit Devanagari"/>
      <w:b/>
      <w:bCs/>
      <w:sz w:val="28"/>
      <w:szCs w:val="28"/>
    </w:rPr>
  </w:style>
  <w:style w:type="character" w:styleId="Teletype">
    <w:name w:val="Teletype"/>
    <w:qFormat/>
    <w:rPr>
      <w:rFonts w:ascii="Liberation Mono" w:hAnsi="Liberation Mono" w:eastAsia="Nimbus Mono L" w:cs="Liberation Mono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" w:hAnsi="Times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" w:hAnsi="Times"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suppressLineNumbers/>
      <w:tabs>
        <w:tab w:val="clear" w:pos="709"/>
        <w:tab w:val="center" w:pos="5270" w:leader="none"/>
        <w:tab w:val="right" w:pos="105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me.cc.umanitoba.ca/~frist/PLNT3140/as4/as4.spreadsheet_template.xlsx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919</TotalTime>
  <Application>LibreOffice/7.4.7.2$Linux_X86_64 LibreOffice_project/723314e595e8007d3cf785c16538505a1c878ca5</Application>
  <AppVersion>15.0000</AppVersion>
  <Pages>1</Pages>
  <Words>343</Words>
  <Characters>1559</Characters>
  <CharactersWithSpaces>1906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2017-01-24T15:40:41Z</dcterms:created>
  <dc:creator/>
  <dc:description/>
  <dc:language>en-US</dc:language>
  <cp:lastModifiedBy>Brian Fristensky</cp:lastModifiedBy>
  <dcterms:modified xsi:type="dcterms:W3CDTF">2023-11-29T13:41:35Z</dcterms:modified>
  <cp:revision>157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