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680" w:leader="none"/>
        </w:tabs>
        <w:rPr>
          <w:lang w:val="en-GB"/>
        </w:rPr>
      </w:pPr>
      <w:r>
        <w:rPr>
          <w:lang w:val="en-GB"/>
        </w:rPr>
        <w:t xml:space="preserve">  </w:t>
      </w:r>
      <w:r>
        <w:rPr>
          <w:lang w:val="en-GB"/>
        </w:rPr>
        <w:tab/>
      </w:r>
      <w:r>
        <w:rPr>
          <w:sz w:val="36"/>
          <w:szCs w:val="36"/>
          <w:lang w:val="en-GB"/>
        </w:rPr>
        <w:t>NOTES FOR DEMONSTRATOR</w:t>
      </w:r>
    </w:p>
    <w:p>
      <w:pPr>
        <w:pStyle w:val="Normal"/>
        <w:rPr>
          <w:lang w:val="en-GB"/>
        </w:rPr>
      </w:pPr>
      <w:r>
        <w:rPr>
          <w:lang w:val="en-GB"/>
        </w:rPr>
      </w:r>
    </w:p>
    <w:p>
      <w:pPr>
        <w:pStyle w:val="Normal"/>
        <w:rPr>
          <w:lang w:val="en-GB"/>
        </w:rPr>
      </w:pPr>
      <w:r>
        <w:rPr>
          <w:i/>
          <w:iCs/>
          <w:lang w:val="en-GB"/>
        </w:rPr>
        <w:t>Agrobacterium tumefaciens</w:t>
      </w:r>
      <w:r>
        <w:rPr>
          <w:lang w:val="en-GB"/>
        </w:rPr>
        <w:t xml:space="preserve"> Mediated Plant Cell Transformation</w:t>
      </w:r>
    </w:p>
    <w:p>
      <w:pPr>
        <w:pStyle w:val="Normal"/>
        <w:rPr>
          <w:lang w:val="en-GB"/>
        </w:rPr>
      </w:pPr>
      <w:r>
        <w:rPr>
          <w:lang w:val="en-GB"/>
        </w:rPr>
      </w:r>
    </w:p>
    <w:p>
      <w:pPr>
        <w:pStyle w:val="Normal"/>
        <w:rPr>
          <w:lang w:val="en-GB"/>
        </w:rPr>
      </w:pPr>
      <w:r>
        <w:rPr>
          <w:lang w:val="en-GB"/>
        </w:rPr>
        <w:t>PLANT MATERIAL:</w:t>
      </w:r>
    </w:p>
    <w:p>
      <w:pPr>
        <w:pStyle w:val="Normal"/>
        <w:rPr>
          <w:lang w:val="en-GB"/>
        </w:rPr>
      </w:pPr>
      <w:r>
        <w:rPr>
          <w:lang w:val="en-GB"/>
        </w:rPr>
      </w:r>
    </w:p>
    <w:p>
      <w:pPr>
        <w:pStyle w:val="Normal"/>
        <w:rPr>
          <w:lang w:val="en-GB"/>
        </w:rPr>
      </w:pPr>
      <w:r>
        <w:rPr>
          <w:lang w:val="en-GB"/>
        </w:rPr>
        <w:t>Tobacco plants should be started for this 2nd term laboratory 6-8 weeks before required ie. November 10-15.</w:t>
      </w:r>
    </w:p>
    <w:p>
      <w:pPr>
        <w:pStyle w:val="Normal"/>
        <w:rPr>
          <w:lang w:val="en-GB"/>
        </w:rPr>
      </w:pPr>
      <w:r>
        <w:rPr>
          <w:lang w:val="en-GB"/>
        </w:rPr>
      </w:r>
    </w:p>
    <w:p>
      <w:pPr>
        <w:pStyle w:val="Normal"/>
        <w:rPr>
          <w:lang w:val="en-GB"/>
        </w:rPr>
      </w:pPr>
      <w:r>
        <w:rPr>
          <w:lang w:val="en-GB"/>
        </w:rPr>
      </w:r>
    </w:p>
    <w:p>
      <w:pPr>
        <w:pStyle w:val="Normal"/>
        <w:rPr>
          <w:lang w:val="en-GB"/>
        </w:rPr>
      </w:pPr>
      <w:r>
        <w:rPr>
          <w:lang w:val="en-GB"/>
        </w:rPr>
        <w:t>AGROBACTERIA:</w:t>
      </w:r>
    </w:p>
    <w:p>
      <w:pPr>
        <w:pStyle w:val="Normal"/>
        <w:rPr>
          <w:lang w:val="en-GB"/>
        </w:rPr>
      </w:pPr>
      <w:r>
        <w:rPr>
          <w:lang w:val="en-GB"/>
        </w:rPr>
      </w:r>
    </w:p>
    <w:p>
      <w:pPr>
        <w:pStyle w:val="Normal"/>
        <w:rPr>
          <w:lang w:val="en-GB"/>
        </w:rPr>
      </w:pPr>
      <w:r>
        <w:rPr>
          <w:lang w:val="en-GB"/>
        </w:rPr>
        <w:t xml:space="preserve">Two weeks before the laboratory, the </w:t>
      </w:r>
      <w:r>
        <w:rPr>
          <w:i/>
          <w:iCs/>
          <w:lang w:val="en-GB"/>
        </w:rPr>
        <w:t>Agrobacteria tumefaciens</w:t>
      </w:r>
      <w:r>
        <w:rPr>
          <w:lang w:val="en-GB"/>
        </w:rPr>
        <w:t xml:space="preserve"> (strain MP90 obtained from B. Crosby at PBI) carrying the GUS gene and NPTII gene should be taken from long-term culture (-70</w:t>
      </w:r>
      <w:r>
        <w:rPr>
          <w:rFonts w:eastAsia="Symbol" w:cs="Symbol" w:ascii="Symbol" w:hAnsi="Symbol"/>
          <w:lang w:val="en-GB"/>
        </w:rPr>
        <w:t></w:t>
      </w:r>
      <w:r>
        <w:rPr>
          <w:lang w:val="en-GB"/>
        </w:rPr>
        <w:t>C) and streaked on an LB agar plate containing 50 ug kanamycin/ml.  The plate normally requires 2 days at 20-25</w:t>
      </w:r>
      <w:r>
        <w:rPr>
          <w:rFonts w:eastAsia="Symbol" w:cs="Symbol" w:ascii="Symbol" w:hAnsi="Symbol"/>
          <w:lang w:val="en-GB"/>
        </w:rPr>
        <w:t></w:t>
      </w:r>
      <w:r>
        <w:rPr>
          <w:lang w:val="en-GB"/>
        </w:rPr>
        <w:t xml:space="preserve">C for adequate growth.  Growth on kanamycin containing media ensures selection of bacteria carrying the Ti plasmid.  This plate is used to inoculate 5 ml liquid cultures which in turn is used (0.5 ml) to inoculate 30 ml overnight liquid cultures.  </w:t>
      </w:r>
    </w:p>
    <w:p>
      <w:pPr>
        <w:pStyle w:val="Normal"/>
        <w:rPr>
          <w:lang w:val="en-GB"/>
        </w:rPr>
      </w:pPr>
      <w:r>
        <w:rPr>
          <w:lang w:val="en-GB"/>
        </w:rPr>
      </w:r>
    </w:p>
    <w:p>
      <w:pPr>
        <w:pStyle w:val="Normal"/>
        <w:rPr>
          <w:lang w:val="en-GB"/>
        </w:rPr>
      </w:pPr>
      <w:r>
        <w:rPr>
          <w:lang w:val="en-GB"/>
        </w:rPr>
        <w:t>For preparation of the Agrobacteria for this laboratory we require:</w:t>
      </w:r>
    </w:p>
    <w:p>
      <w:pPr>
        <w:pStyle w:val="Normal"/>
        <w:ind w:firstLine="720"/>
        <w:rPr>
          <w:lang w:val="en-GB"/>
        </w:rPr>
      </w:pPr>
      <w:r>
        <w:rPr>
          <w:lang w:val="en-GB"/>
        </w:rPr>
        <w:t>4   -LB agar plates with Kan (50 ug/ml)</w:t>
      </w:r>
    </w:p>
    <w:p>
      <w:pPr>
        <w:pStyle w:val="Normal"/>
        <w:ind w:firstLine="720"/>
        <w:rPr>
          <w:lang w:val="en-GB"/>
        </w:rPr>
      </w:pPr>
      <w:r>
        <w:rPr>
          <w:lang w:val="en-GB"/>
        </w:rPr>
        <w:t>3   -5 ml LB-Kan liquid media in screw capped pyrex tubes</w:t>
      </w:r>
    </w:p>
    <w:p>
      <w:pPr>
        <w:pStyle w:val="Normal"/>
        <w:ind w:firstLine="720"/>
        <w:rPr>
          <w:lang w:val="en-GB"/>
        </w:rPr>
      </w:pPr>
      <w:r>
        <w:rPr>
          <w:lang w:val="en-GB"/>
        </w:rPr>
        <w:t>6   -30 ml LB-Kan liquid media in 250 ml flasks</w:t>
      </w:r>
    </w:p>
    <w:p>
      <w:pPr>
        <w:pStyle w:val="Normal"/>
        <w:ind w:firstLine="720"/>
        <w:rPr>
          <w:lang w:val="en-GB"/>
        </w:rPr>
      </w:pPr>
      <w:r>
        <w:rPr>
          <w:lang w:val="en-GB"/>
        </w:rPr>
        <w:t>1   200 ml MS complete liquid media</w:t>
      </w:r>
    </w:p>
    <w:p>
      <w:pPr>
        <w:pStyle w:val="Normal"/>
        <w:rPr>
          <w:lang w:val="en-GB"/>
        </w:rPr>
      </w:pPr>
      <w:r>
        <w:rPr>
          <w:lang w:val="en-GB"/>
        </w:rPr>
      </w:r>
    </w:p>
    <w:p>
      <w:pPr>
        <w:pStyle w:val="Normal"/>
        <w:rPr>
          <w:lang w:val="en-GB"/>
        </w:rPr>
      </w:pPr>
      <w:r>
        <w:rPr>
          <w:lang w:val="en-GB"/>
        </w:rPr>
        <w:t>Prepare necessary volume of LB media, aliquot required volumes into containers (add agar if required) and autoclave.  For plate media allow solution to cool (55</w:t>
      </w:r>
      <w:r>
        <w:rPr>
          <w:rFonts w:eastAsia="Symbol" w:cs="Symbol" w:ascii="Symbol" w:hAnsi="Symbol"/>
          <w:lang w:val="en-GB"/>
        </w:rPr>
        <w:t></w:t>
      </w:r>
      <w:r>
        <w:rPr>
          <w:lang w:val="en-GB"/>
        </w:rPr>
        <w:t>C) before aseptically adding kanamycin from filter sterilized stock solution (10 mg kanamycin/ml water, in freezer).  Liquid LB media can be stored until required at which time an appropriate volume of stock kanamycin solution is aseptically added.</w:t>
      </w:r>
    </w:p>
    <w:p>
      <w:pPr>
        <w:pStyle w:val="Normal"/>
        <w:tabs>
          <w:tab w:val="clear" w:pos="720"/>
          <w:tab w:val="left" w:pos="-1440" w:leader="none"/>
        </w:tabs>
        <w:rPr>
          <w:lang w:val="en-GB"/>
        </w:rPr>
      </w:pPr>
      <w:r>
        <w:rPr>
          <w:lang w:val="en-GB"/>
        </w:rPr>
        <w:t xml:space="preserve"> </w:t>
      </w:r>
      <w:r>
        <w:rPr>
          <w:lang w:val="en-GB"/>
        </w:rPr>
        <w:tab/>
        <w:tab/>
        <w:tab/>
        <w:tab/>
        <w:tab/>
        <w:tab/>
      </w:r>
    </w:p>
    <w:p>
      <w:pPr>
        <w:pStyle w:val="Normal"/>
        <w:ind w:firstLine="720"/>
        <w:rPr>
          <w:lang w:val="en-GB"/>
        </w:rPr>
      </w:pPr>
      <w:r>
        <w:rPr>
          <w:lang w:val="en-GB"/>
        </w:rPr>
        <w:t>LB media</w:t>
        <w:tab/>
        <w:tab/>
        <w:tab/>
        <w:tab/>
        <w:tab/>
        <w:t>per liter</w:t>
      </w:r>
    </w:p>
    <w:p>
      <w:pPr>
        <w:pStyle w:val="Normal"/>
        <w:tabs>
          <w:tab w:val="clear" w:pos="720"/>
          <w:tab w:val="left" w:pos="-1440" w:leader="none"/>
        </w:tabs>
        <w:ind w:left="4320" w:hanging="2880"/>
        <w:rPr>
          <w:lang w:val="en-GB"/>
        </w:rPr>
      </w:pPr>
      <w:r>
        <w:rPr>
          <w:lang w:val="en-GB"/>
        </w:rPr>
        <w:t>yeast extract</w:t>
        <w:tab/>
        <w:tab/>
        <w:t xml:space="preserve"> 5  g</w:t>
      </w:r>
    </w:p>
    <w:p>
      <w:pPr>
        <w:pStyle w:val="Normal"/>
        <w:ind w:firstLine="1440"/>
        <w:rPr>
          <w:lang w:val="en-GB"/>
        </w:rPr>
      </w:pPr>
      <w:r>
        <w:rPr>
          <w:lang w:val="en-GB"/>
        </w:rPr>
        <w:t>NaCl</w:t>
        <w:tab/>
        <w:tab/>
        <w:t xml:space="preserve">      </w:t>
        <w:tab/>
        <w:tab/>
        <w:tab/>
        <w:t xml:space="preserve"> 10  g</w:t>
      </w:r>
    </w:p>
    <w:p>
      <w:pPr>
        <w:pStyle w:val="Normal"/>
        <w:ind w:firstLine="1440"/>
        <w:rPr>
          <w:lang w:val="en-GB"/>
        </w:rPr>
      </w:pPr>
      <w:r>
        <w:rPr>
          <w:lang w:val="en-GB"/>
        </w:rPr>
        <w:t>tryptone</w:t>
        <w:tab/>
        <w:tab/>
        <w:tab/>
        <w:tab/>
        <w:t xml:space="preserve"> 10  g</w:t>
      </w:r>
    </w:p>
    <w:p>
      <w:pPr>
        <w:pStyle w:val="Normal"/>
        <w:ind w:firstLine="1440"/>
        <w:rPr>
          <w:lang w:val="en-GB"/>
        </w:rPr>
      </w:pPr>
      <w:r>
        <w:rPr>
          <w:lang w:val="en-GB"/>
        </w:rPr>
      </w:r>
    </w:p>
    <w:p>
      <w:pPr>
        <w:pStyle w:val="Normal"/>
        <w:ind w:left="720" w:hanging="0"/>
        <w:rPr>
          <w:lang w:val="en-GB"/>
        </w:rPr>
      </w:pPr>
      <w:r>
        <w:rPr>
          <w:lang w:val="en-GB"/>
        </w:rPr>
        <w:t xml:space="preserve">Dissolve in 950 ml of deionized water, adjust pH to 7.0, (add 15 g agar/litre for plate media), dilute to 1 litre and autoclave.  </w:t>
      </w:r>
    </w:p>
    <w:p>
      <w:pPr>
        <w:pStyle w:val="Normal"/>
        <w:rPr>
          <w:lang w:val="en-GB"/>
        </w:rPr>
      </w:pPr>
      <w:r>
        <w:rPr>
          <w:lang w:val="en-GB"/>
        </w:rPr>
      </w:r>
    </w:p>
    <w:p>
      <w:pPr>
        <w:pStyle w:val="Normal"/>
        <w:rPr>
          <w:lang w:val="en-GB"/>
        </w:rPr>
      </w:pPr>
      <w:r>
        <w:rPr>
          <w:lang w:val="en-GB"/>
        </w:rPr>
        <w:t xml:space="preserve">The sterile MS liquid media is used to replace the Agrobacteria culture media prior to treatment of leaf discs.  Culture metabolites and kanamycin have a negative influence on callus development.  </w:t>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sectPr>
          <w:type w:val="nextPage"/>
          <w:pgSz w:w="12240" w:h="15840"/>
          <w:pgMar w:left="1440" w:right="1440" w:gutter="0" w:header="0" w:top="1440" w:footer="0" w:bottom="1440"/>
          <w:pgNumType w:fmt="decimal"/>
          <w:formProt w:val="false"/>
          <w:textDirection w:val="lrTb"/>
          <w:docGrid w:type="default" w:linePitch="100" w:charSpace="0"/>
        </w:sectPr>
      </w:pPr>
    </w:p>
    <w:p>
      <w:pPr>
        <w:pStyle w:val="Normal"/>
        <w:rPr>
          <w:lang w:val="en-GB"/>
        </w:rPr>
      </w:pPr>
      <w:r>
        <w:rPr>
          <w:lang w:val="en-GB"/>
        </w:rPr>
        <w:t>CULTURE MEDIA REQUIREMENTS:</w:t>
      </w:r>
    </w:p>
    <w:p>
      <w:pPr>
        <w:pStyle w:val="Normal"/>
        <w:rPr>
          <w:lang w:val="en-GB"/>
        </w:rPr>
      </w:pPr>
      <w:r>
        <w:rPr>
          <w:lang w:val="en-GB"/>
        </w:rPr>
      </w:r>
    </w:p>
    <w:p>
      <w:pPr>
        <w:pStyle w:val="Normal"/>
        <w:rPr>
          <w:lang w:val="en-GB"/>
        </w:rPr>
      </w:pPr>
      <w:r>
        <w:rPr>
          <w:lang w:val="en-GB"/>
        </w:rPr>
        <w:t>The basic MS media (0.5L) including sucrose, B5 vitamins and hormones (but not antibiotics) can be prepared in bottles, autoclaved and stored at room temperature until required.  As required the media can be melted, allowed to cool to 55-65</w:t>
      </w:r>
      <w:r>
        <w:rPr>
          <w:rFonts w:eastAsia="Symbol" w:cs="Symbol" w:ascii="Symbol" w:hAnsi="Symbol"/>
          <w:lang w:val="en-GB"/>
        </w:rPr>
        <w:t></w:t>
      </w:r>
      <w:r>
        <w:rPr>
          <w:lang w:val="en-GB"/>
        </w:rPr>
        <w:t>C before the appropriate amounts of filter sterilized antibiotics are added and the media poured into plates.</w:t>
      </w:r>
    </w:p>
    <w:p>
      <w:pPr>
        <w:pStyle w:val="Normal"/>
        <w:rPr>
          <w:lang w:val="en-GB"/>
        </w:rPr>
      </w:pPr>
      <w:r>
        <w:rPr>
          <w:lang w:val="en-GB"/>
        </w:rPr>
      </w:r>
    </w:p>
    <w:p>
      <w:pPr>
        <w:pStyle w:val="Normal"/>
        <w:rPr>
          <w:lang w:val="en-GB"/>
        </w:rPr>
      </w:pPr>
      <w:r>
        <w:rPr>
          <w:lang w:val="en-GB"/>
        </w:rPr>
      </w:r>
    </w:p>
    <w:p>
      <w:pPr>
        <w:pStyle w:val="Normal"/>
        <w:rPr>
          <w:lang w:val="en-GB"/>
        </w:rPr>
      </w:pPr>
      <w:r>
        <w:rPr>
          <w:u w:val="single"/>
          <w:lang w:val="en-GB"/>
        </w:rPr>
        <w:t xml:space="preserve">Cocultivation Plating Media </w:t>
      </w:r>
    </w:p>
    <w:p>
      <w:pPr>
        <w:pStyle w:val="Normal"/>
        <w:tabs>
          <w:tab w:val="clear" w:pos="720"/>
          <w:tab w:val="left" w:pos="-1440" w:leader="none"/>
        </w:tabs>
        <w:ind w:left="4320" w:hanging="3600"/>
        <w:rPr>
          <w:lang w:val="en-GB"/>
        </w:rPr>
      </w:pPr>
      <w:r>
        <w:rPr>
          <w:lang w:val="en-GB"/>
        </w:rPr>
        <w:t>MS mineral salts (from 10X stock)</w:t>
        <w:tab/>
        <w:t>2 plates/student plus a few extra</w:t>
      </w:r>
    </w:p>
    <w:p>
      <w:pPr>
        <w:pStyle w:val="Normal"/>
        <w:tabs>
          <w:tab w:val="clear" w:pos="720"/>
          <w:tab w:val="left" w:pos="-1440" w:leader="none"/>
        </w:tabs>
        <w:ind w:left="4320" w:hanging="3600"/>
        <w:rPr>
          <w:lang w:val="en-GB"/>
        </w:rPr>
      </w:pPr>
      <w:r>
        <w:rPr>
          <w:lang w:val="en-GB"/>
        </w:rPr>
        <w:t>0.6g/L MES</w:t>
      </w:r>
    </w:p>
    <w:p>
      <w:pPr>
        <w:pStyle w:val="Normal"/>
        <w:ind w:firstLine="720"/>
        <w:rPr>
          <w:lang w:val="en-GB"/>
        </w:rPr>
      </w:pPr>
      <w:r>
        <w:rPr>
          <w:lang w:val="en-GB"/>
        </w:rPr>
        <w:t>1.0ml B5 vitamins</w:t>
        <w:tab/>
        <w:t>(from 1000X stock)</w:t>
      </w:r>
    </w:p>
    <w:p>
      <w:pPr>
        <w:pStyle w:val="Normal"/>
        <w:ind w:firstLine="720"/>
        <w:rPr>
          <w:lang w:val="en-GB"/>
        </w:rPr>
      </w:pPr>
      <w:r>
        <w:rPr>
          <w:lang w:val="en-GB"/>
        </w:rPr>
        <w:t xml:space="preserve">3% sucrose        </w:t>
      </w:r>
    </w:p>
    <w:p>
      <w:pPr>
        <w:pStyle w:val="Normal"/>
        <w:ind w:firstLine="720"/>
        <w:rPr>
          <w:lang w:val="en-GB"/>
        </w:rPr>
      </w:pPr>
      <w:r>
        <w:rPr>
          <w:lang w:val="en-GB"/>
        </w:rPr>
        <w:t xml:space="preserve">0.8% agar           </w:t>
      </w:r>
    </w:p>
    <w:p>
      <w:pPr>
        <w:pStyle w:val="Normal"/>
        <w:ind w:firstLine="720"/>
        <w:rPr>
          <w:lang w:val="en-GB"/>
        </w:rPr>
      </w:pPr>
      <w:r>
        <w:rPr>
          <w:lang w:val="en-GB"/>
        </w:rPr>
        <w:t>1.0 mg/L BAP</w:t>
        <w:tab/>
      </w:r>
    </w:p>
    <w:p>
      <w:pPr>
        <w:pStyle w:val="Normal"/>
        <w:ind w:firstLine="720"/>
        <w:rPr>
          <w:lang w:val="en-GB"/>
        </w:rPr>
      </w:pPr>
      <w:r>
        <w:rPr>
          <w:lang w:val="en-GB"/>
        </w:rPr>
        <w:t>0.1mg/L NAA</w:t>
      </w:r>
    </w:p>
    <w:p>
      <w:pPr>
        <w:pStyle w:val="Normal"/>
        <w:ind w:firstLine="720"/>
        <w:rPr>
          <w:lang w:val="en-GB"/>
        </w:rPr>
      </w:pPr>
      <w:r>
        <w:rPr>
          <w:lang w:val="en-GB"/>
        </w:rPr>
        <w:t>100µM Acetosyringone * Add when media is cooled to 55</w:t>
      </w:r>
      <w:r>
        <w:rPr>
          <w:vertAlign w:val="superscript"/>
          <w:lang w:val="en-GB"/>
        </w:rPr>
        <w:t>o</w:t>
      </w:r>
      <w:r>
        <w:rPr>
          <w:lang w:val="en-GB"/>
        </w:rPr>
        <w:t>C</w:t>
      </w:r>
    </w:p>
    <w:p>
      <w:pPr>
        <w:pStyle w:val="Normal"/>
        <w:rPr>
          <w:lang w:val="en-GB"/>
        </w:rPr>
      </w:pPr>
      <w:r>
        <w:rPr>
          <w:lang w:val="en-GB"/>
        </w:rPr>
      </w:r>
    </w:p>
    <w:p>
      <w:pPr>
        <w:pStyle w:val="Normal"/>
        <w:ind w:firstLine="720"/>
        <w:rPr>
          <w:lang w:val="en-GB"/>
        </w:rPr>
      </w:pPr>
      <w:r>
        <w:rPr>
          <w:lang w:val="en-GB"/>
        </w:rPr>
        <w:t>pH to 5.7 before autoclaving</w:t>
      </w:r>
    </w:p>
    <w:p>
      <w:pPr>
        <w:pStyle w:val="Normal"/>
        <w:rPr>
          <w:lang w:val="en-GB"/>
        </w:rPr>
      </w:pPr>
      <w:r>
        <w:rPr>
          <w:lang w:val="en-GB"/>
        </w:rPr>
      </w:r>
    </w:p>
    <w:p>
      <w:pPr>
        <w:pStyle w:val="Normal"/>
        <w:rPr>
          <w:lang w:val="en-GB"/>
        </w:rPr>
      </w:pPr>
      <w:r>
        <w:rPr>
          <w:lang w:val="en-GB"/>
        </w:rPr>
      </w:r>
    </w:p>
    <w:p>
      <w:pPr>
        <w:pStyle w:val="Normal"/>
        <w:rPr>
          <w:lang w:val="en-GB"/>
        </w:rPr>
      </w:pPr>
      <w:r>
        <w:rPr>
          <w:u w:val="single"/>
          <w:lang w:val="en-GB"/>
        </w:rPr>
        <w:t>Selection/Shoot Regeneration Media</w:t>
      </w:r>
    </w:p>
    <w:p>
      <w:pPr>
        <w:pStyle w:val="Normal"/>
        <w:tabs>
          <w:tab w:val="clear" w:pos="720"/>
          <w:tab w:val="left" w:pos="-1440" w:leader="none"/>
        </w:tabs>
        <w:rPr>
          <w:lang w:val="en-GB"/>
        </w:rPr>
      </w:pPr>
      <w:r>
        <w:rPr>
          <w:lang w:val="en-GB"/>
        </w:rPr>
        <w:t>(Bactericide, Transformant Selection)</w:t>
        <w:tab/>
      </w:r>
    </w:p>
    <w:p>
      <w:pPr>
        <w:pStyle w:val="Normal"/>
        <w:tabs>
          <w:tab w:val="clear" w:pos="720"/>
          <w:tab w:val="left" w:pos="-1440" w:leader="none"/>
        </w:tabs>
        <w:ind w:left="5040" w:hanging="4320"/>
        <w:rPr>
          <w:lang w:val="en-GB"/>
        </w:rPr>
      </w:pPr>
      <w:r>
        <w:rPr>
          <w:lang w:val="en-GB"/>
        </w:rPr>
        <w:t>MS mineral salts</w:t>
      </w:r>
    </w:p>
    <w:p>
      <w:pPr>
        <w:pStyle w:val="Normal"/>
        <w:tabs>
          <w:tab w:val="clear" w:pos="720"/>
          <w:tab w:val="left" w:pos="-1440" w:leader="none"/>
        </w:tabs>
        <w:ind w:left="5040" w:hanging="4320"/>
        <w:rPr>
          <w:lang w:val="en-GB"/>
        </w:rPr>
      </w:pPr>
      <w:r>
        <w:rPr>
          <w:lang w:val="en-GB"/>
        </w:rPr>
        <w:t>0.6g/L MES</w:t>
        <w:tab/>
        <w:tab/>
        <w:t>2 plates/student</w:t>
      </w:r>
    </w:p>
    <w:p>
      <w:pPr>
        <w:pStyle w:val="Normal"/>
        <w:ind w:firstLine="720"/>
        <w:rPr>
          <w:lang w:val="en-GB"/>
        </w:rPr>
      </w:pPr>
      <w:r>
        <w:rPr>
          <w:lang w:val="en-GB"/>
        </w:rPr>
        <w:t>1.0 ml B5 vitamins</w:t>
      </w:r>
    </w:p>
    <w:p>
      <w:pPr>
        <w:pStyle w:val="Normal"/>
        <w:ind w:firstLine="720"/>
        <w:rPr>
          <w:lang w:val="en-GB"/>
        </w:rPr>
      </w:pPr>
      <w:r>
        <w:rPr>
          <w:lang w:val="en-GB"/>
        </w:rPr>
        <w:t>3% sucrose</w:t>
      </w:r>
    </w:p>
    <w:p>
      <w:pPr>
        <w:pStyle w:val="Normal"/>
        <w:ind w:firstLine="720"/>
        <w:rPr>
          <w:lang w:val="en-GB"/>
        </w:rPr>
      </w:pPr>
      <w:r>
        <w:rPr>
          <w:lang w:val="en-GB"/>
        </w:rPr>
        <w:t>0.8% agar</w:t>
      </w:r>
    </w:p>
    <w:p>
      <w:pPr>
        <w:pStyle w:val="Normal"/>
        <w:tabs>
          <w:tab w:val="clear" w:pos="720"/>
          <w:tab w:val="left" w:pos="-1440" w:leader="none"/>
        </w:tabs>
        <w:ind w:left="3600" w:hanging="2880"/>
        <w:rPr>
          <w:lang w:val="en-GB"/>
        </w:rPr>
      </w:pPr>
      <w:r>
        <w:rPr>
          <w:lang w:val="en-GB"/>
        </w:rPr>
        <w:t>1.0 mg/l BAP</w:t>
      </w:r>
    </w:p>
    <w:p>
      <w:pPr>
        <w:pStyle w:val="Normal"/>
        <w:tabs>
          <w:tab w:val="clear" w:pos="720"/>
          <w:tab w:val="left" w:pos="-1440" w:leader="none"/>
        </w:tabs>
        <w:ind w:left="3600" w:hanging="2880"/>
        <w:rPr>
          <w:lang w:val="en-GB"/>
        </w:rPr>
      </w:pPr>
      <w:r>
        <w:rPr>
          <w:lang w:val="en-GB"/>
        </w:rPr>
        <w:t>0.1mg/L NAA</w:t>
        <w:tab/>
        <w:tab/>
        <w:tab/>
      </w:r>
    </w:p>
    <w:p>
      <w:pPr>
        <w:pStyle w:val="Normal"/>
        <w:ind w:firstLine="720"/>
        <w:rPr>
          <w:lang w:val="en-GB"/>
        </w:rPr>
      </w:pPr>
      <w:r>
        <w:rPr>
          <w:lang w:val="en-GB"/>
        </w:rPr>
        <w:t>200 mg/l carbenicillin *</w:t>
      </w:r>
    </w:p>
    <w:p>
      <w:pPr>
        <w:pStyle w:val="Normal"/>
        <w:ind w:firstLine="720"/>
        <w:rPr>
          <w:lang w:val="en-GB"/>
        </w:rPr>
      </w:pPr>
      <w:r>
        <w:rPr>
          <w:lang w:val="en-GB"/>
        </w:rPr>
        <w:t>50 mg/l kanamycin *</w:t>
      </w:r>
    </w:p>
    <w:p>
      <w:pPr>
        <w:pStyle w:val="Normal"/>
        <w:rPr>
          <w:lang w:val="en-GB"/>
        </w:rPr>
      </w:pPr>
      <w:r>
        <w:rPr>
          <w:lang w:val="en-GB"/>
        </w:rPr>
      </w:r>
    </w:p>
    <w:p>
      <w:pPr>
        <w:pStyle w:val="Normal"/>
        <w:ind w:firstLine="720"/>
        <w:rPr>
          <w:lang w:val="en-GB"/>
        </w:rPr>
      </w:pPr>
      <w:r>
        <w:rPr>
          <w:lang w:val="en-GB"/>
        </w:rPr>
        <w:t>pH to 5.7 before autoclaving</w:t>
      </w:r>
    </w:p>
    <w:p>
      <w:pPr>
        <w:pStyle w:val="Normal"/>
        <w:ind w:left="720" w:hanging="0"/>
        <w:rPr>
          <w:lang w:val="en-GB"/>
        </w:rPr>
      </w:pPr>
      <w:r>
        <w:rPr>
          <w:lang w:val="en-GB"/>
        </w:rPr>
        <w:t>1 plate/student of the same media except lacking kanamycin - for control leaf disks.</w:t>
      </w:r>
    </w:p>
    <w:p>
      <w:pPr>
        <w:pStyle w:val="Normal"/>
        <w:rPr>
          <w:lang w:val="en-GB"/>
        </w:rPr>
      </w:pPr>
      <w:r>
        <w:rPr>
          <w:lang w:val="en-GB"/>
        </w:rPr>
      </w:r>
    </w:p>
    <w:p>
      <w:pPr>
        <w:pStyle w:val="Normal"/>
        <w:rPr>
          <w:u w:val="single"/>
          <w:lang w:val="en-GB"/>
        </w:rPr>
      </w:pPr>
      <w:r>
        <w:rPr>
          <w:u w:val="single"/>
          <w:lang w:val="en-GB"/>
        </w:rPr>
      </w:r>
    </w:p>
    <w:p>
      <w:pPr>
        <w:pStyle w:val="Normal"/>
        <w:rPr>
          <w:u w:val="single"/>
          <w:lang w:val="en-GB"/>
        </w:rPr>
      </w:pPr>
      <w:r>
        <w:rPr>
          <w:u w:val="single"/>
          <w:lang w:val="en-GB"/>
        </w:rPr>
      </w:r>
    </w:p>
    <w:p>
      <w:pPr>
        <w:sectPr>
          <w:type w:val="continuous"/>
          <w:pgSz w:w="12240" w:h="15840"/>
          <w:pgMar w:left="1440" w:right="1440" w:gutter="0" w:header="0" w:top="1440" w:footer="0" w:bottom="1440"/>
          <w:formProt w:val="false"/>
          <w:textDirection w:val="lrTb"/>
          <w:docGrid w:type="default" w:linePitch="100" w:charSpace="0"/>
        </w:sectPr>
      </w:pPr>
    </w:p>
    <w:p>
      <w:pPr>
        <w:pStyle w:val="Normal"/>
        <w:rPr>
          <w:lang w:val="en-GB"/>
        </w:rPr>
      </w:pPr>
      <w:r>
        <w:rPr>
          <w:u w:val="single"/>
          <w:lang w:val="en-GB"/>
        </w:rPr>
        <w:t>Root Induction Media</w:t>
      </w:r>
      <w:r>
        <w:rPr>
          <w:lang w:val="en-GB"/>
        </w:rPr>
        <w:t xml:space="preserve"> (Bactericide - Transformant Selection)</w:t>
      </w:r>
    </w:p>
    <w:p>
      <w:pPr>
        <w:pStyle w:val="Normal"/>
        <w:tabs>
          <w:tab w:val="clear" w:pos="720"/>
          <w:tab w:val="left" w:pos="-1440" w:leader="none"/>
        </w:tabs>
        <w:ind w:left="2880" w:hanging="2160"/>
        <w:rPr>
          <w:lang w:val="en-GB"/>
        </w:rPr>
      </w:pPr>
      <w:r>
        <w:rPr>
          <w:lang w:val="en-GB"/>
        </w:rPr>
        <w:t>MS salts</w:t>
      </w:r>
    </w:p>
    <w:p>
      <w:pPr>
        <w:pStyle w:val="Normal"/>
        <w:tabs>
          <w:tab w:val="clear" w:pos="720"/>
          <w:tab w:val="left" w:pos="-1440" w:leader="none"/>
        </w:tabs>
        <w:ind w:left="2880" w:hanging="2160"/>
        <w:rPr>
          <w:lang w:val="en-GB"/>
        </w:rPr>
      </w:pPr>
      <w:r>
        <w:rPr>
          <w:lang w:val="en-GB"/>
        </w:rPr>
        <w:t>MES</w:t>
        <w:tab/>
        <w:tab/>
        <w:tab/>
        <w:t>5 plates and 20 vials of this media</w:t>
      </w:r>
    </w:p>
    <w:p>
      <w:pPr>
        <w:pStyle w:val="Normal"/>
        <w:tabs>
          <w:tab w:val="clear" w:pos="720"/>
          <w:tab w:val="left" w:pos="-1440" w:leader="none"/>
        </w:tabs>
        <w:ind w:firstLine="720"/>
        <w:rPr>
          <w:lang w:val="en-GB"/>
        </w:rPr>
      </w:pPr>
      <w:r>
        <w:rPr>
          <w:lang w:val="en-GB"/>
        </w:rPr>
        <w:t>B5 vitamins</w:t>
        <w:tab/>
        <w:tab/>
        <w:tab/>
        <w:tab/>
        <w:t>in total.</w:t>
      </w:r>
    </w:p>
    <w:p>
      <w:pPr>
        <w:pStyle w:val="Normal"/>
        <w:ind w:firstLine="720"/>
        <w:rPr>
          <w:lang w:val="en-GB"/>
        </w:rPr>
      </w:pPr>
      <w:r>
        <w:rPr>
          <w:lang w:val="en-GB"/>
        </w:rPr>
        <w:t>0.8% agar</w:t>
      </w:r>
    </w:p>
    <w:p>
      <w:pPr>
        <w:pStyle w:val="Normal"/>
        <w:ind w:firstLine="720"/>
        <w:rPr>
          <w:lang w:val="en-GB"/>
        </w:rPr>
      </w:pPr>
      <w:r>
        <w:rPr>
          <w:lang w:val="en-GB"/>
        </w:rPr>
        <w:t>3.0 sucrose</w:t>
      </w:r>
    </w:p>
    <w:p>
      <w:pPr>
        <w:pStyle w:val="Normal"/>
        <w:tabs>
          <w:tab w:val="clear" w:pos="720"/>
          <w:tab w:val="left" w:pos="-1440" w:leader="none"/>
        </w:tabs>
        <w:ind w:left="3600" w:hanging="2880"/>
        <w:rPr>
          <w:lang w:val="en-GB"/>
        </w:rPr>
      </w:pPr>
      <w:r>
        <w:rPr>
          <w:lang w:val="en-GB"/>
        </w:rPr>
        <w:t>50 mg/l kanamycin *</w:t>
        <w:tab/>
        <w:tab/>
      </w:r>
    </w:p>
    <w:p>
      <w:pPr>
        <w:pStyle w:val="Normal"/>
        <w:ind w:left="4320" w:hanging="0"/>
        <w:rPr>
          <w:lang w:val="en-GB"/>
        </w:rPr>
      </w:pPr>
      <w:r>
        <w:rPr>
          <w:lang w:val="en-GB"/>
        </w:rPr>
        <w:t>2 plates and 5 vials of this media but lacking kanamycin.</w:t>
      </w:r>
    </w:p>
    <w:p>
      <w:pPr>
        <w:pStyle w:val="Normal"/>
        <w:ind w:firstLine="720"/>
        <w:rPr>
          <w:lang w:val="en-GB"/>
        </w:rPr>
      </w:pPr>
      <w:r>
        <w:rPr>
          <w:lang w:val="en-GB"/>
        </w:rPr>
        <w:t>pH to 5.7 before autoclaving</w:t>
      </w:r>
    </w:p>
    <w:p>
      <w:pPr>
        <w:pStyle w:val="Normal"/>
        <w:rPr>
          <w:lang w:val="en-GB"/>
        </w:rPr>
      </w:pPr>
      <w:r>
        <w:rPr>
          <w:lang w:val="en-GB"/>
        </w:rPr>
      </w:r>
    </w:p>
    <w:p>
      <w:pPr>
        <w:pStyle w:val="Normal"/>
        <w:rPr>
          <w:lang w:val="en-GB"/>
        </w:rPr>
      </w:pPr>
      <w:r>
        <w:rPr>
          <w:lang w:val="en-GB"/>
        </w:rPr>
      </w:r>
    </w:p>
    <w:p>
      <w:pPr>
        <w:pStyle w:val="Normal"/>
        <w:rPr>
          <w:lang w:val="en-GB"/>
        </w:rPr>
      </w:pPr>
      <w:r>
        <w:rPr>
          <w:lang w:val="en-GB"/>
        </w:rPr>
        <w:t>FOR THE INITIAL LAB</w:t>
      </w:r>
    </w:p>
    <w:p>
      <w:pPr>
        <w:pStyle w:val="Normal"/>
        <w:rPr>
          <w:lang w:val="en-GB"/>
        </w:rPr>
      </w:pPr>
      <w:r>
        <w:rPr>
          <w:lang w:val="en-GB"/>
        </w:rPr>
      </w:r>
    </w:p>
    <w:p>
      <w:pPr>
        <w:pStyle w:val="Normal"/>
        <w:tabs>
          <w:tab w:val="clear" w:pos="720"/>
          <w:tab w:val="left" w:pos="-1440" w:leader="none"/>
        </w:tabs>
        <w:ind w:firstLine="720"/>
        <w:rPr>
          <w:lang w:val="en-GB"/>
        </w:rPr>
      </w:pPr>
      <w:r>
        <w:rPr>
          <w:lang w:val="en-GB"/>
        </w:rPr>
        <w:t>NaOCl (Javex),</w:t>
        <w:tab/>
        <w:t>2 L Sterile water</w:t>
        <w:tab/>
        <w:t>Parafilm strips</w:t>
      </w:r>
    </w:p>
    <w:p>
      <w:pPr>
        <w:pStyle w:val="Normal"/>
        <w:ind w:firstLine="720"/>
        <w:rPr>
          <w:lang w:val="en-GB"/>
        </w:rPr>
      </w:pPr>
      <w:r>
        <w:rPr>
          <w:lang w:val="en-GB"/>
        </w:rPr>
        <w:t xml:space="preserve">70% EtOH,     </w:t>
        <w:tab/>
        <w:t>Sterile forceps</w:t>
        <w:tab/>
        <w:tab/>
        <w:t>Sterile scalpels</w:t>
      </w:r>
    </w:p>
    <w:p>
      <w:pPr>
        <w:pStyle w:val="Normal"/>
        <w:tabs>
          <w:tab w:val="clear" w:pos="720"/>
          <w:tab w:val="left" w:pos="-1440" w:leader="none"/>
        </w:tabs>
        <w:rPr>
          <w:lang w:val="en-GB"/>
        </w:rPr>
      </w:pPr>
      <w:r>
        <w:rPr>
          <w:lang w:val="en-GB"/>
        </w:rPr>
        <w:t xml:space="preserve"> </w:t>
      </w:r>
      <w:r>
        <w:rPr>
          <w:lang w:val="en-GB"/>
        </w:rPr>
        <w:tab/>
        <w:t>Sterile paper towels</w:t>
        <w:tab/>
        <w:tab/>
        <w:tab/>
        <w:tab/>
        <w:t>Sterile paper punch</w:t>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b/>
          <w:b/>
          <w:u w:val="single"/>
          <w:lang w:val="en-GB"/>
        </w:rPr>
      </w:pPr>
      <w:r>
        <w:rPr>
          <w:b/>
          <w:u w:val="single"/>
          <w:lang w:val="en-GB"/>
        </w:rPr>
        <w:t>Plasmid DNA Lab</w:t>
      </w:r>
    </w:p>
    <w:p>
      <w:pPr>
        <w:pStyle w:val="Normal"/>
        <w:rPr>
          <w:b/>
          <w:b/>
          <w:u w:val="single"/>
          <w:lang w:val="en-GB"/>
        </w:rPr>
      </w:pPr>
      <w:r>
        <w:rPr>
          <w:b/>
          <w:u w:val="single"/>
          <w:lang w:val="en-GB"/>
        </w:rPr>
      </w:r>
    </w:p>
    <w:p>
      <w:pPr>
        <w:pStyle w:val="Normal"/>
        <w:rPr>
          <w:lang w:val="en-GB"/>
        </w:rPr>
      </w:pPr>
      <w:r>
        <w:rPr>
          <w:lang w:val="en-GB"/>
        </w:rPr>
        <w:t>pBI121 is a binary vector, low copy number plasmid. For better DNA yield grow the pBI121 agro culture for 3 to 4 days. Need to have a large cell culture.</w:t>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keepNext w:val="true"/>
        <w:keepLines/>
        <w:rPr>
          <w:b/>
          <w:b/>
          <w:bCs/>
          <w:lang w:val="en-GB"/>
        </w:rPr>
      </w:pPr>
      <w:r>
        <w:rPr>
          <w:b/>
          <w:bCs/>
          <w:lang w:val="en-GB"/>
        </w:rPr>
      </w:r>
    </w:p>
    <w:p>
      <w:pPr>
        <w:pStyle w:val="Normal"/>
        <w:keepNext w:val="true"/>
        <w:keepLines/>
        <w:rPr>
          <w:lang w:val="en-GB"/>
        </w:rPr>
      </w:pPr>
      <w:bookmarkStart w:id="0" w:name="_GoBack"/>
      <w:bookmarkEnd w:id="0"/>
      <w:r>
        <w:rPr>
          <w:b/>
          <w:bCs/>
          <w:lang w:val="en-GB"/>
        </w:rPr>
        <w:t>GUS EXTRACTION AND ASSAY REAGENTS</w:t>
      </w:r>
    </w:p>
    <w:p>
      <w:pPr>
        <w:pStyle w:val="Normal"/>
        <w:keepNext w:val="true"/>
        <w:keepLines/>
        <w:rPr>
          <w:lang w:val="en-GB"/>
        </w:rPr>
      </w:pPr>
      <w:r>
        <w:rPr>
          <w:lang w:val="en-GB"/>
        </w:rPr>
      </w:r>
    </w:p>
    <w:p>
      <w:pPr>
        <w:pStyle w:val="Normal"/>
        <w:keepNext w:val="true"/>
        <w:keepLines/>
        <w:rPr>
          <w:lang w:val="en-GB"/>
        </w:rPr>
      </w:pPr>
      <w:r>
        <w:rPr>
          <w:lang w:val="en-GB"/>
        </w:rPr>
        <w:t>Stocks:</w:t>
      </w:r>
    </w:p>
    <w:p>
      <w:pPr>
        <w:pStyle w:val="Normal"/>
        <w:keepNext w:val="true"/>
        <w:keepLines/>
        <w:rPr>
          <w:lang w:val="en-GB"/>
        </w:rPr>
      </w:pPr>
      <w:r>
        <w:rPr>
          <w:lang w:val="en-GB"/>
        </w:rPr>
        <w:t>a)</w:t>
        <w:tab/>
        <w:t>Na</w:t>
      </w:r>
      <w:r>
        <w:rPr>
          <w:vertAlign w:val="subscript"/>
          <w:lang w:val="en-GB"/>
        </w:rPr>
        <w:t>2</w:t>
      </w:r>
      <w:r>
        <w:rPr>
          <w:lang w:val="en-GB"/>
        </w:rPr>
        <w:t>HPO</w:t>
      </w:r>
      <w:r>
        <w:rPr>
          <w:vertAlign w:val="subscript"/>
          <w:lang w:val="en-GB"/>
        </w:rPr>
        <w:t>4</w:t>
      </w:r>
      <w:r>
        <w:rPr>
          <w:lang w:val="en-GB"/>
        </w:rPr>
        <w:t xml:space="preserve">       fwt -141.96</w:t>
        <w:tab/>
        <w:t xml:space="preserve">For 0.10 M  </w:t>
        <w:tab/>
        <w:t>0.705 g/50 ml</w:t>
      </w:r>
    </w:p>
    <w:p>
      <w:pPr>
        <w:pStyle w:val="Normal"/>
        <w:keepNext w:val="true"/>
        <w:keepLines/>
        <w:rPr>
          <w:lang w:val="en-GB"/>
        </w:rPr>
      </w:pPr>
      <w:r>
        <w:rPr>
          <w:lang w:val="en-GB"/>
        </w:rPr>
        <w:t>b)</w:t>
        <w:tab/>
        <w:t>NaH</w:t>
      </w:r>
      <w:r>
        <w:rPr>
          <w:vertAlign w:val="subscript"/>
          <w:lang w:val="en-GB"/>
        </w:rPr>
        <w:t>2</w:t>
      </w:r>
      <w:r>
        <w:rPr>
          <w:lang w:val="en-GB"/>
        </w:rPr>
        <w:t>PO</w:t>
      </w:r>
      <w:r>
        <w:rPr>
          <w:vertAlign w:val="subscript"/>
          <w:lang w:val="en-GB"/>
        </w:rPr>
        <w:t>4</w:t>
      </w:r>
      <w:r>
        <w:rPr>
          <w:lang w:val="en-GB"/>
        </w:rPr>
        <w:t>.H</w:t>
      </w:r>
      <w:r>
        <w:rPr>
          <w:vertAlign w:val="subscript"/>
          <w:lang w:val="en-GB"/>
        </w:rPr>
        <w:t>2</w:t>
      </w:r>
      <w:r>
        <w:rPr>
          <w:lang w:val="en-GB"/>
        </w:rPr>
        <w:t>O fwt -137.99</w:t>
        <w:tab/>
        <w:t xml:space="preserve">For 0.10 M  </w:t>
        <w:tab/>
        <w:t>0.690 g/50 ml</w:t>
      </w:r>
    </w:p>
    <w:p>
      <w:pPr>
        <w:pStyle w:val="Normal"/>
        <w:keepNext w:val="true"/>
        <w:keepLines/>
        <w:rPr>
          <w:lang w:val="en-GB"/>
        </w:rPr>
      </w:pPr>
      <w:r>
        <w:rPr>
          <w:lang w:val="en-GB"/>
        </w:rPr>
      </w:r>
    </w:p>
    <w:p>
      <w:pPr>
        <w:pStyle w:val="Normal"/>
        <w:keepNext w:val="true"/>
        <w:keepLines/>
        <w:rPr>
          <w:lang w:val="en-GB"/>
        </w:rPr>
      </w:pPr>
      <w:r>
        <w:rPr>
          <w:lang w:val="en-GB"/>
        </w:rPr>
      </w:r>
    </w:p>
    <w:p>
      <w:pPr>
        <w:pStyle w:val="Normal"/>
        <w:keepLines/>
        <w:rPr>
          <w:lang w:val="en-GB"/>
        </w:rPr>
      </w:pPr>
      <w:r>
        <w:rPr>
          <w:u w:val="single"/>
          <w:lang w:val="en-GB"/>
        </w:rPr>
        <w:t>GUS Extraction Buffer</w:t>
      </w:r>
      <w:r>
        <w:rPr>
          <w:lang w:val="en-GB"/>
        </w:rPr>
        <w:t xml:space="preserve"> (min 50 ml)</w:t>
      </w:r>
    </w:p>
    <w:p>
      <w:pPr>
        <w:pStyle w:val="Normal"/>
        <w:rPr>
          <w:lang w:val="en-GB"/>
        </w:rPr>
      </w:pPr>
      <w:r>
        <w:rPr>
          <w:lang w:val="en-GB"/>
        </w:rPr>
      </w:r>
    </w:p>
    <w:p>
      <w:pPr>
        <w:pStyle w:val="Normal"/>
        <w:ind w:firstLine="720"/>
        <w:rPr>
          <w:lang w:val="en-GB"/>
        </w:rPr>
      </w:pPr>
      <w:r>
        <w:rPr>
          <w:lang w:val="en-GB"/>
        </w:rPr>
        <w:t>50 mM NaPO</w:t>
      </w:r>
      <w:r>
        <w:rPr>
          <w:vertAlign w:val="subscript"/>
          <w:lang w:val="en-GB"/>
        </w:rPr>
        <w:t>4</w:t>
      </w:r>
      <w:r>
        <w:rPr>
          <w:lang w:val="en-GB"/>
        </w:rPr>
        <w:t xml:space="preserve">, pH 7.0                     </w:t>
      </w:r>
    </w:p>
    <w:p>
      <w:pPr>
        <w:pStyle w:val="Normal"/>
        <w:tabs>
          <w:tab w:val="clear" w:pos="720"/>
          <w:tab w:val="left" w:pos="-1440" w:leader="none"/>
        </w:tabs>
        <w:rPr>
          <w:lang w:val="en-GB"/>
        </w:rPr>
      </w:pPr>
      <w:r>
        <w:rPr>
          <w:lang w:val="en-GB"/>
        </w:rPr>
        <w:t xml:space="preserve"> </w:t>
      </w:r>
      <w:r>
        <w:rPr>
          <w:lang w:val="en-GB"/>
        </w:rPr>
        <w:tab/>
        <w:t>10 mM ß-mercaptoethanol  (14.4 M neat)</w:t>
      </w:r>
    </w:p>
    <w:p>
      <w:pPr>
        <w:pStyle w:val="Normal"/>
        <w:ind w:firstLine="720"/>
        <w:rPr>
          <w:lang w:val="en-GB"/>
        </w:rPr>
      </w:pPr>
      <w:r>
        <w:rPr>
          <w:lang w:val="en-GB"/>
        </w:rPr>
        <w:t>10 mM EDTA</w:t>
      </w:r>
    </w:p>
    <w:p>
      <w:pPr>
        <w:pStyle w:val="Normal"/>
        <w:ind w:firstLine="720"/>
        <w:rPr>
          <w:lang w:val="en-GB"/>
        </w:rPr>
      </w:pPr>
      <w:r>
        <w:rPr>
          <w:lang w:val="en-GB"/>
        </w:rPr>
        <w:t>0.1% Triton X-100</w:t>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t>For 50 mM pH 7.0 buffer:</w:t>
      </w:r>
    </w:p>
    <w:p>
      <w:pPr>
        <w:pStyle w:val="Normal"/>
        <w:ind w:firstLine="720"/>
        <w:rPr>
          <w:lang w:val="en-GB"/>
        </w:rPr>
      </w:pPr>
      <w:r>
        <w:rPr>
          <w:lang w:val="en-GB"/>
        </w:rPr>
        <w:t xml:space="preserve">mix 30.5 ml of a) + 19.5 ml of b) </w:t>
      </w:r>
    </w:p>
    <w:p>
      <w:pPr>
        <w:pStyle w:val="Normal"/>
        <w:ind w:firstLine="720"/>
        <w:rPr>
          <w:lang w:val="en-GB"/>
        </w:rPr>
      </w:pPr>
      <w:r>
        <w:rPr>
          <w:lang w:val="en-GB"/>
        </w:rPr>
        <w:t>69 ul β-mercaptoethanol</w:t>
      </w:r>
    </w:p>
    <w:p>
      <w:pPr>
        <w:pStyle w:val="Normal"/>
        <w:ind w:firstLine="720"/>
        <w:rPr>
          <w:lang w:val="en-GB"/>
        </w:rPr>
      </w:pPr>
      <w:r>
        <w:rPr>
          <w:lang w:val="en-GB"/>
        </w:rPr>
        <w:t>2 ml of 0.5 M EDTA stock</w:t>
      </w:r>
    </w:p>
    <w:p>
      <w:pPr>
        <w:pStyle w:val="Normal"/>
        <w:ind w:firstLine="720"/>
        <w:rPr>
          <w:lang w:val="en-GB"/>
        </w:rPr>
      </w:pPr>
      <w:r>
        <w:rPr>
          <w:lang w:val="en-GB"/>
        </w:rPr>
        <w:t>100 ul triton X-100</w:t>
      </w:r>
    </w:p>
    <w:p>
      <w:pPr>
        <w:pStyle w:val="Normal"/>
        <w:ind w:firstLine="720"/>
        <w:rPr>
          <w:lang w:val="en-GB"/>
        </w:rPr>
      </w:pPr>
      <w:r>
        <w:rPr>
          <w:lang w:val="en-GB"/>
        </w:rPr>
        <w:t>dilute to 100 ml</w:t>
      </w:r>
    </w:p>
    <w:p>
      <w:pPr>
        <w:pStyle w:val="Normal"/>
        <w:rPr>
          <w:lang w:val="en-GB"/>
        </w:rPr>
      </w:pPr>
      <w:r>
        <w:rPr>
          <w:lang w:val="en-GB"/>
        </w:rPr>
      </w:r>
    </w:p>
    <w:p>
      <w:pPr>
        <w:pStyle w:val="Normal"/>
        <w:rPr>
          <w:u w:val="single"/>
          <w:lang w:val="en-GB"/>
        </w:rPr>
      </w:pPr>
      <w:r>
        <w:rPr>
          <w:u w:val="single"/>
          <w:lang w:val="en-GB"/>
        </w:rPr>
      </w:r>
    </w:p>
    <w:p>
      <w:pPr>
        <w:pStyle w:val="Normal"/>
        <w:rPr>
          <w:u w:val="single"/>
          <w:lang w:val="en-GB"/>
        </w:rPr>
      </w:pPr>
      <w:r>
        <w:rPr>
          <w:u w:val="single"/>
          <w:lang w:val="en-GB"/>
        </w:rPr>
      </w:r>
    </w:p>
    <w:p>
      <w:pPr>
        <w:pStyle w:val="Normal"/>
        <w:rPr>
          <w:u w:val="single"/>
          <w:lang w:val="en-GB"/>
        </w:rPr>
      </w:pPr>
      <w:r>
        <w:rPr>
          <w:u w:val="single"/>
          <w:lang w:val="en-GB"/>
        </w:rPr>
      </w:r>
    </w:p>
    <w:p>
      <w:pPr>
        <w:sectPr>
          <w:type w:val="continuous"/>
          <w:pgSz w:w="12240" w:h="15840"/>
          <w:pgMar w:left="1440" w:right="1440" w:gutter="0" w:header="0" w:top="1440" w:footer="0" w:bottom="1440"/>
          <w:formProt w:val="false"/>
          <w:textDirection w:val="lrTb"/>
          <w:docGrid w:type="default" w:linePitch="100" w:charSpace="0"/>
        </w:sectPr>
      </w:pPr>
    </w:p>
    <w:p>
      <w:pPr>
        <w:pStyle w:val="Normal"/>
        <w:rPr>
          <w:u w:val="single"/>
          <w:lang w:val="en-GB"/>
        </w:rPr>
      </w:pPr>
      <w:r>
        <w:rPr>
          <w:u w:val="single"/>
          <w:lang w:val="en-GB"/>
        </w:rPr>
      </w:r>
    </w:p>
    <w:p>
      <w:pPr>
        <w:pStyle w:val="Normal"/>
        <w:rPr>
          <w:lang w:val="en-GB"/>
        </w:rPr>
      </w:pPr>
      <w:r>
        <w:rPr>
          <w:u w:val="single"/>
          <w:lang w:val="en-GB"/>
        </w:rPr>
        <w:t>GUS Assay Buffer</w:t>
      </w:r>
    </w:p>
    <w:p>
      <w:pPr>
        <w:pStyle w:val="Normal"/>
        <w:rPr>
          <w:lang w:val="en-GB"/>
        </w:rPr>
      </w:pPr>
      <w:r>
        <w:rPr>
          <w:lang w:val="en-GB"/>
        </w:rPr>
      </w:r>
    </w:p>
    <w:p>
      <w:pPr>
        <w:pStyle w:val="Normal"/>
        <w:rPr>
          <w:lang w:val="en-GB"/>
        </w:rPr>
      </w:pPr>
      <w:r>
        <w:rPr>
          <w:lang w:val="en-GB"/>
        </w:rPr>
        <w:t xml:space="preserve"> </w:t>
      </w:r>
      <w:r>
        <w:rPr>
          <w:lang w:val="en-GB"/>
        </w:rPr>
        <w:t xml:space="preserve">0.5 mM 4-methylumbelliferyl </w:t>
      </w:r>
      <w:r>
        <w:rPr>
          <w:rFonts w:cs="Times New Roman" w:ascii="NanumGothicExtraBold" w:hAnsi="NanumGothicExtraBold"/>
          <w:lang w:val="en-GB"/>
        </w:rPr>
        <w:t>β</w:t>
      </w:r>
      <w:r>
        <w:rPr>
          <w:lang w:val="en-GB"/>
        </w:rPr>
        <w:t>-D-glucuronide (MUG) in GUS extraction buffer.</w:t>
      </w:r>
    </w:p>
    <w:p>
      <w:pPr>
        <w:pStyle w:val="Normal"/>
        <w:ind w:left="720" w:hanging="0"/>
        <w:rPr>
          <w:lang w:val="en-GB"/>
        </w:rPr>
      </w:pPr>
      <w:r>
        <w:rPr>
          <w:lang w:val="en-GB"/>
        </w:rPr>
        <w:t>(Dissolve 4.4 mg of MUG in 20 ml extraction buffer and store in a disposable 50 ml polypropylene tube at 4</w:t>
      </w:r>
      <w:r>
        <w:rPr>
          <w:rFonts w:eastAsia="Symbol" w:cs="Symbol" w:ascii="Symbol" w:hAnsi="Symbol"/>
          <w:lang w:val="en-GB"/>
        </w:rPr>
        <w:t></w:t>
      </w:r>
      <w:r>
        <w:rPr>
          <w:lang w:val="en-GB"/>
        </w:rPr>
        <w:t>C)</w:t>
      </w:r>
    </w:p>
    <w:p>
      <w:pPr>
        <w:pStyle w:val="Normal"/>
        <w:rPr>
          <w:lang w:val="en-GB"/>
        </w:rPr>
      </w:pPr>
      <w:r>
        <w:rPr>
          <w:lang w:val="en-GB"/>
        </w:rPr>
      </w:r>
    </w:p>
    <w:p>
      <w:pPr>
        <w:pStyle w:val="Normal"/>
        <w:rPr>
          <w:lang w:val="en-GB"/>
        </w:rPr>
      </w:pPr>
      <w:r>
        <w:rPr>
          <w:u w:val="single"/>
          <w:lang w:val="en-GB"/>
        </w:rPr>
        <w:t>Methylumbelliferone Stock Solution</w:t>
      </w:r>
    </w:p>
    <w:p>
      <w:pPr>
        <w:pStyle w:val="Normal"/>
        <w:rPr>
          <w:lang w:val="en-GB"/>
        </w:rPr>
      </w:pPr>
      <w:r>
        <w:rPr>
          <w:lang w:val="en-GB"/>
        </w:rPr>
      </w:r>
    </w:p>
    <w:p>
      <w:pPr>
        <w:pStyle w:val="Normal"/>
        <w:rPr>
          <w:lang w:val="en-GB"/>
        </w:rPr>
      </w:pPr>
      <w:r>
        <w:rPr>
          <w:lang w:val="en-GB"/>
        </w:rPr>
        <w:t xml:space="preserve"> </w:t>
      </w:r>
      <w:r>
        <w:rPr>
          <w:lang w:val="en-GB"/>
        </w:rPr>
        <w:t>0.5 mM methylumbelliferone (MU) in Stop buffer</w:t>
      </w:r>
    </w:p>
    <w:p>
      <w:pPr>
        <w:pStyle w:val="Normal"/>
        <w:ind w:left="720" w:hanging="0"/>
        <w:rPr>
          <w:lang w:val="en-GB"/>
        </w:rPr>
      </w:pPr>
      <w:r>
        <w:rPr>
          <w:lang w:val="en-GB"/>
        </w:rPr>
        <w:t>(Dissolve 9.9 mg sodium MU in 50 ml in d-H</w:t>
      </w:r>
      <w:r>
        <w:rPr>
          <w:vertAlign w:val="subscript"/>
          <w:lang w:val="en-GB"/>
        </w:rPr>
        <w:t>2</w:t>
      </w:r>
      <w:r>
        <w:rPr>
          <w:lang w:val="en-GB"/>
        </w:rPr>
        <w:t>O, protect from light and store at 4</w:t>
      </w:r>
      <w:r>
        <w:rPr>
          <w:rFonts w:eastAsia="Symbol" w:cs="Symbol" w:ascii="Symbol" w:hAnsi="Symbol"/>
          <w:lang w:val="en-GB"/>
        </w:rPr>
        <w:t></w:t>
      </w:r>
      <w:r>
        <w:rPr>
          <w:lang w:val="en-GB"/>
        </w:rPr>
        <w:t>C.)</w:t>
      </w:r>
    </w:p>
    <w:p>
      <w:pPr>
        <w:pStyle w:val="Normal"/>
        <w:rPr>
          <w:lang w:val="en-GB"/>
        </w:rPr>
      </w:pPr>
      <w:r>
        <w:rPr>
          <w:lang w:val="en-GB"/>
        </w:rPr>
      </w:r>
    </w:p>
    <w:p>
      <w:pPr>
        <w:pStyle w:val="Normal"/>
        <w:rPr>
          <w:lang w:val="en-GB"/>
        </w:rPr>
      </w:pPr>
      <w:r>
        <w:rPr>
          <w:u w:val="single"/>
          <w:lang w:val="en-GB"/>
        </w:rPr>
        <w:t>MU Standards</w:t>
      </w:r>
    </w:p>
    <w:p>
      <w:pPr>
        <w:pStyle w:val="Normal"/>
        <w:rPr>
          <w:lang w:val="en-GB"/>
        </w:rPr>
      </w:pPr>
      <w:r>
        <w:rPr>
          <w:lang w:val="en-GB"/>
        </w:rPr>
      </w:r>
    </w:p>
    <w:p>
      <w:pPr>
        <w:pStyle w:val="Normal"/>
        <w:tabs>
          <w:tab w:val="clear" w:pos="720"/>
          <w:tab w:val="left" w:pos="-1440" w:leader="none"/>
        </w:tabs>
        <w:ind w:firstLine="720"/>
        <w:rPr>
          <w:lang w:val="en-GB"/>
        </w:rPr>
      </w:pPr>
      <w:r>
        <w:rPr>
          <w:lang w:val="en-GB"/>
        </w:rPr>
        <w:t>100 uM</w:t>
        <w:tab/>
        <w:t>200 ul of MU stock + 800 ul Stop buffer</w:t>
      </w:r>
    </w:p>
    <w:p>
      <w:pPr>
        <w:pStyle w:val="Normal"/>
        <w:tabs>
          <w:tab w:val="clear" w:pos="720"/>
          <w:tab w:val="left" w:pos="-1440" w:leader="none"/>
        </w:tabs>
        <w:ind w:firstLine="720"/>
        <w:rPr>
          <w:lang w:val="en-GB"/>
        </w:rPr>
      </w:pPr>
      <w:r>
        <w:rPr>
          <w:lang w:val="en-GB"/>
        </w:rPr>
        <w:t xml:space="preserve"> </w:t>
      </w:r>
      <w:r>
        <w:rPr>
          <w:lang w:val="en-GB"/>
        </w:rPr>
        <w:t>10  uM</w:t>
        <w:tab/>
        <w:t>300 ul of 100 uM dilution + 2700 ul Stop Buffer</w:t>
      </w:r>
    </w:p>
    <w:p>
      <w:pPr>
        <w:pStyle w:val="Normal"/>
        <w:tabs>
          <w:tab w:val="clear" w:pos="720"/>
          <w:tab w:val="left" w:pos="-1440" w:leader="none"/>
        </w:tabs>
        <w:ind w:firstLine="720"/>
        <w:rPr>
          <w:lang w:val="en-GB"/>
        </w:rPr>
      </w:pPr>
      <w:r>
        <w:rPr>
          <w:lang w:val="en-GB"/>
        </w:rPr>
        <w:t>1.0  uM</w:t>
        <w:tab/>
        <w:t>300 ul of 10 uM    "      + 2700 ul  "     "</w:t>
      </w:r>
    </w:p>
    <w:p>
      <w:pPr>
        <w:pStyle w:val="Normal"/>
        <w:tabs>
          <w:tab w:val="clear" w:pos="720"/>
          <w:tab w:val="left" w:pos="-1440" w:leader="none"/>
        </w:tabs>
        <w:ind w:firstLine="720"/>
        <w:rPr>
          <w:lang w:val="en-GB"/>
        </w:rPr>
      </w:pPr>
      <w:r>
        <w:rPr>
          <w:lang w:val="en-GB"/>
        </w:rPr>
        <w:t>0.1  uM</w:t>
        <w:tab/>
        <w:t>300 ul of 1.0 uM   "      + 2700 uL  "     "</w:t>
      </w:r>
    </w:p>
    <w:p>
      <w:pPr>
        <w:pStyle w:val="Normal"/>
        <w:ind w:firstLine="720"/>
        <w:rPr>
          <w:lang w:val="en-GB"/>
        </w:rPr>
      </w:pPr>
      <w:r>
        <w:rPr>
          <w:lang w:val="en-GB"/>
        </w:rPr>
        <w:t>0.05uM</w:t>
        <w:tab/>
        <w:t>1.0 ml of 0.1 uM   “      + 1.0 ml Stop Buffer</w:t>
      </w:r>
    </w:p>
    <w:p>
      <w:pPr>
        <w:pStyle w:val="Normal"/>
        <w:ind w:firstLine="720"/>
        <w:rPr>
          <w:lang w:val="en-GB"/>
        </w:rPr>
      </w:pPr>
      <w:r>
        <w:rPr>
          <w:lang w:val="en-GB"/>
        </w:rPr>
      </w:r>
    </w:p>
    <w:p>
      <w:pPr>
        <w:pStyle w:val="Normal"/>
        <w:rPr>
          <w:lang w:val="en-GB"/>
        </w:rPr>
      </w:pPr>
      <w:r>
        <w:rPr>
          <w:u w:val="single"/>
          <w:lang w:val="en-GB"/>
        </w:rPr>
        <w:t>Stop Buffer</w:t>
      </w:r>
    </w:p>
    <w:p>
      <w:pPr>
        <w:pStyle w:val="Normal"/>
        <w:rPr>
          <w:lang w:val="en-GB"/>
        </w:rPr>
      </w:pPr>
      <w:r>
        <w:rPr>
          <w:lang w:val="en-GB"/>
        </w:rPr>
      </w:r>
    </w:p>
    <w:p>
      <w:pPr>
        <w:pStyle w:val="Normal"/>
        <w:rPr>
          <w:lang w:val="en-GB"/>
        </w:rPr>
      </w:pPr>
      <w:r>
        <w:rPr>
          <w:lang w:val="en-GB"/>
        </w:rPr>
        <w:t xml:space="preserve"> </w:t>
      </w:r>
      <w:r>
        <w:rPr>
          <w:lang w:val="en-GB"/>
        </w:rPr>
        <w:t>0.2 M Na</w:t>
      </w:r>
      <w:r>
        <w:rPr>
          <w:vertAlign w:val="subscript"/>
          <w:lang w:val="en-GB"/>
        </w:rPr>
        <w:t>2</w:t>
      </w:r>
      <w:r>
        <w:rPr>
          <w:lang w:val="en-GB"/>
        </w:rPr>
        <w:t>CO</w:t>
      </w:r>
      <w:r>
        <w:rPr>
          <w:vertAlign w:val="subscript"/>
          <w:lang w:val="en-GB"/>
        </w:rPr>
        <w:t>3</w:t>
      </w:r>
      <w:r>
        <w:rPr>
          <w:lang w:val="en-GB"/>
        </w:rPr>
        <w:t xml:space="preserve"> </w:t>
      </w:r>
    </w:p>
    <w:p>
      <w:pPr>
        <w:pStyle w:val="Normal"/>
        <w:ind w:firstLine="720"/>
        <w:rPr>
          <w:lang w:val="en-GB"/>
        </w:rPr>
      </w:pPr>
      <w:r>
        <w:rPr>
          <w:lang w:val="en-GB"/>
        </w:rPr>
        <w:t>(Dissolve 2.12 g Na</w:t>
      </w:r>
      <w:r>
        <w:rPr>
          <w:vertAlign w:val="subscript"/>
          <w:lang w:val="en-GB"/>
        </w:rPr>
        <w:t>2</w:t>
      </w:r>
      <w:r>
        <w:rPr>
          <w:lang w:val="en-GB"/>
        </w:rPr>
        <w:t>CO</w:t>
      </w:r>
      <w:r>
        <w:rPr>
          <w:vertAlign w:val="subscript"/>
          <w:lang w:val="en-GB"/>
        </w:rPr>
        <w:t>3</w:t>
      </w:r>
      <w:r>
        <w:rPr>
          <w:lang w:val="en-GB"/>
        </w:rPr>
        <w:t xml:space="preserve"> in 100 ml d-H</w:t>
      </w:r>
      <w:r>
        <w:rPr>
          <w:vertAlign w:val="subscript"/>
          <w:lang w:val="en-GB"/>
        </w:rPr>
        <w:t>2</w:t>
      </w:r>
      <w:r>
        <w:rPr>
          <w:lang w:val="en-GB"/>
        </w:rPr>
        <w:t>O)</w:t>
      </w:r>
    </w:p>
    <w:p>
      <w:pPr>
        <w:pStyle w:val="Normal"/>
        <w:rPr>
          <w:lang w:val="en-GB"/>
        </w:rPr>
      </w:pPr>
      <w:r>
        <w:rPr>
          <w:lang w:val="en-GB"/>
        </w:rPr>
      </w:r>
    </w:p>
    <w:p>
      <w:pPr>
        <w:pStyle w:val="Normal"/>
        <w:rPr>
          <w:lang w:val="en-GB"/>
        </w:rPr>
      </w:pPr>
      <w:r>
        <w:rPr>
          <w:lang w:val="en-GB"/>
        </w:rPr>
        <w:t>(1990 - the standard range of the MU recommended 0.1-100uM exceeds the linear range of the instrument and was greater than the range required.  The standardization can be done for a range up to 5 uM.)  1993 - the curve is linear up to 1.0 uM, put in an additional standard at 0.5 uM.</w:t>
      </w:r>
    </w:p>
    <w:p>
      <w:pPr>
        <w:pStyle w:val="Normal"/>
        <w:rPr>
          <w:lang w:val="en-GB"/>
        </w:rPr>
      </w:pPr>
      <w:r>
        <w:rPr>
          <w:lang w:val="en-GB"/>
        </w:rPr>
      </w:r>
    </w:p>
    <w:p>
      <w:pPr>
        <w:pStyle w:val="Normal"/>
        <w:rPr>
          <w:lang w:val="en-GB"/>
        </w:rPr>
      </w:pPr>
      <w:r>
        <w:rPr>
          <w:lang w:val="en-GB"/>
        </w:rPr>
        <w:t xml:space="preserve">(revised May/97)     </w:t>
      </w:r>
    </w:p>
    <w:p>
      <w:pPr>
        <w:sectPr>
          <w:type w:val="continuous"/>
          <w:pgSz w:w="12240" w:h="15840"/>
          <w:pgMar w:left="1440" w:right="1440" w:gutter="0" w:header="0" w:top="1440" w:footer="0" w:bottom="1440"/>
          <w:formProt w:val="false"/>
          <w:textDirection w:val="lrTb"/>
          <w:docGrid w:type="default" w:linePitch="100" w:charSpace="0"/>
        </w:sectPr>
      </w:pPr>
    </w:p>
    <w:p>
      <w:pPr>
        <w:pStyle w:val="Normal"/>
        <w:rPr>
          <w:rFonts w:ascii="Courier" w:hAnsi="Courier" w:cs="Courier"/>
          <w:lang w:val="en-GB"/>
        </w:rPr>
      </w:pPr>
      <w:r>
        <w:rPr>
          <w:b/>
          <w:bCs/>
          <w:lang w:val="en-GB"/>
        </w:rPr>
        <w:t>MS Stock Media  (10X)</w:t>
      </w:r>
    </w:p>
    <w:p>
      <w:pPr>
        <w:pStyle w:val="Normal"/>
        <w:rPr>
          <w:lang w:val="en-GB"/>
        </w:rPr>
      </w:pPr>
      <w:r>
        <w:rPr>
          <w:lang w:val="en-GB"/>
        </w:rPr>
      </w:r>
    </w:p>
    <w:p>
      <w:pPr>
        <w:pStyle w:val="Normal"/>
        <w:rPr>
          <w:lang w:val="en-GB"/>
        </w:rPr>
      </w:pPr>
      <w:r>
        <w:rPr>
          <w:lang w:val="en-GB"/>
        </w:rPr>
        <w:t>NH</w:t>
      </w:r>
      <w:r>
        <w:rPr>
          <w:vertAlign w:val="subscript"/>
          <w:lang w:val="en-GB"/>
        </w:rPr>
        <w:t>4</w:t>
      </w:r>
      <w:r>
        <w:rPr>
          <w:lang w:val="en-GB"/>
        </w:rPr>
        <w:t>NO</w:t>
      </w:r>
      <w:r>
        <w:rPr>
          <w:vertAlign w:val="subscript"/>
          <w:lang w:val="en-GB"/>
        </w:rPr>
        <w:t>3</w:t>
      </w:r>
      <w:r>
        <w:rPr>
          <w:lang w:val="en-GB"/>
        </w:rPr>
        <w:tab/>
        <w:tab/>
        <w:t>16.5 g</w:t>
      </w:r>
    </w:p>
    <w:p>
      <w:pPr>
        <w:pStyle w:val="Normal"/>
        <w:rPr>
          <w:lang w:val="en-GB"/>
        </w:rPr>
      </w:pPr>
      <w:r>
        <w:rPr>
          <w:lang w:val="en-GB"/>
        </w:rPr>
        <w:t>KNO</w:t>
      </w:r>
      <w:r>
        <w:rPr>
          <w:vertAlign w:val="subscript"/>
          <w:lang w:val="en-GB"/>
        </w:rPr>
        <w:t>3</w:t>
      </w:r>
      <w:r>
        <w:rPr>
          <w:lang w:val="en-GB"/>
        </w:rPr>
        <w:tab/>
        <w:tab/>
        <w:tab/>
        <w:t>19.0</w:t>
      </w:r>
    </w:p>
    <w:p>
      <w:pPr>
        <w:pStyle w:val="Normal"/>
        <w:rPr>
          <w:lang w:val="en-GB"/>
        </w:rPr>
      </w:pPr>
      <w:r>
        <w:rPr>
          <w:lang w:val="en-GB"/>
        </w:rPr>
        <w:t>MgSO</w:t>
      </w:r>
      <w:r>
        <w:rPr>
          <w:vertAlign w:val="subscript"/>
          <w:lang w:val="en-GB"/>
        </w:rPr>
        <w:t>4</w:t>
      </w:r>
      <w:r>
        <w:rPr>
          <w:lang w:val="en-GB"/>
        </w:rPr>
        <w:t>.7H</w:t>
      </w:r>
      <w:r>
        <w:rPr>
          <w:vertAlign w:val="subscript"/>
          <w:lang w:val="en-GB"/>
        </w:rPr>
        <w:t>2</w:t>
      </w:r>
      <w:r>
        <w:rPr>
          <w:lang w:val="en-GB"/>
        </w:rPr>
        <w:t>O</w:t>
        <w:tab/>
        <w:tab/>
        <w:t xml:space="preserve"> 3.7</w:t>
      </w:r>
    </w:p>
    <w:p>
      <w:pPr>
        <w:pStyle w:val="Normal"/>
        <w:rPr>
          <w:lang w:val="en-GB"/>
        </w:rPr>
      </w:pPr>
      <w:r>
        <w:rPr>
          <w:lang w:val="en-GB"/>
        </w:rPr>
        <w:t>KH</w:t>
      </w:r>
      <w:r>
        <w:rPr>
          <w:vertAlign w:val="subscript"/>
          <w:lang w:val="en-GB"/>
        </w:rPr>
        <w:t>2</w:t>
      </w:r>
      <w:r>
        <w:rPr>
          <w:lang w:val="en-GB"/>
        </w:rPr>
        <w:t>PO</w:t>
      </w:r>
      <w:r>
        <w:rPr>
          <w:vertAlign w:val="subscript"/>
          <w:lang w:val="en-GB"/>
        </w:rPr>
        <w:t>4</w:t>
      </w:r>
      <w:r>
        <w:rPr>
          <w:lang w:val="en-GB"/>
        </w:rPr>
        <w:tab/>
        <w:tab/>
        <w:t xml:space="preserve"> 1.7</w:t>
      </w:r>
    </w:p>
    <w:p>
      <w:pPr>
        <w:pStyle w:val="Normal"/>
        <w:rPr>
          <w:lang w:val="en-GB"/>
        </w:rPr>
      </w:pPr>
      <w:r>
        <w:rPr>
          <w:lang w:val="en-GB"/>
        </w:rPr>
        <w:t>CaCl</w:t>
      </w:r>
      <w:r>
        <w:rPr>
          <w:vertAlign w:val="subscript"/>
          <w:lang w:val="en-GB"/>
        </w:rPr>
        <w:t>2</w:t>
      </w:r>
      <w:r>
        <w:rPr>
          <w:lang w:val="en-GB"/>
        </w:rPr>
        <w:t>.2H</w:t>
      </w:r>
      <w:r>
        <w:rPr>
          <w:vertAlign w:val="subscript"/>
          <w:lang w:val="en-GB"/>
        </w:rPr>
        <w:t>2</w:t>
      </w:r>
      <w:r>
        <w:rPr>
          <w:lang w:val="en-GB"/>
        </w:rPr>
        <w:t>O</w:t>
        <w:tab/>
        <w:tab/>
        <w:t xml:space="preserve"> 4.4</w:t>
      </w:r>
    </w:p>
    <w:p>
      <w:pPr>
        <w:pStyle w:val="Normal"/>
        <w:rPr>
          <w:lang w:val="en-GB"/>
        </w:rPr>
      </w:pPr>
      <w:r>
        <w:rPr>
          <w:lang w:val="en-GB"/>
        </w:rPr>
      </w:r>
    </w:p>
    <w:p>
      <w:pPr>
        <w:pStyle w:val="Normal"/>
        <w:rPr>
          <w:lang w:val="en-GB"/>
        </w:rPr>
      </w:pPr>
      <w:r>
        <w:rPr>
          <w:lang w:val="en-GB"/>
        </w:rPr>
        <w:t>H</w:t>
      </w:r>
      <w:r>
        <w:rPr>
          <w:vertAlign w:val="subscript"/>
          <w:lang w:val="en-GB"/>
        </w:rPr>
        <w:t>3</w:t>
      </w:r>
      <w:r>
        <w:rPr>
          <w:lang w:val="en-GB"/>
        </w:rPr>
        <w:t>BO</w:t>
      </w:r>
      <w:r>
        <w:rPr>
          <w:vertAlign w:val="superscript"/>
          <w:lang w:val="en-GB"/>
        </w:rPr>
        <w:t>4</w:t>
      </w:r>
      <w:r>
        <w:rPr>
          <w:lang w:val="en-GB"/>
        </w:rPr>
        <w:tab/>
        <w:tab/>
        <w:tab/>
        <w:t>62.0 mg</w:t>
      </w:r>
    </w:p>
    <w:p>
      <w:pPr>
        <w:pStyle w:val="Normal"/>
        <w:rPr>
          <w:lang w:val="en-GB"/>
        </w:rPr>
      </w:pPr>
      <w:r>
        <w:rPr>
          <w:lang w:val="en-GB"/>
        </w:rPr>
        <w:t>MnSO</w:t>
      </w:r>
      <w:r>
        <w:rPr>
          <w:vertAlign w:val="subscript"/>
          <w:lang w:val="en-GB"/>
        </w:rPr>
        <w:t>4</w:t>
      </w:r>
      <w:r>
        <w:rPr>
          <w:lang w:val="en-GB"/>
        </w:rPr>
        <w:t>.4H</w:t>
      </w:r>
      <w:r>
        <w:rPr>
          <w:vertAlign w:val="subscript"/>
          <w:lang w:val="en-GB"/>
        </w:rPr>
        <w:t>2</w:t>
      </w:r>
      <w:r>
        <w:rPr>
          <w:lang w:val="en-GB"/>
        </w:rPr>
        <w:t>O            233.0</w:t>
      </w:r>
    </w:p>
    <w:p>
      <w:pPr>
        <w:pStyle w:val="Normal"/>
        <w:rPr>
          <w:lang w:val="en-GB"/>
        </w:rPr>
      </w:pPr>
      <w:r>
        <w:rPr>
          <w:lang w:val="en-GB"/>
        </w:rPr>
        <w:t>ZnSO</w:t>
      </w:r>
      <w:r>
        <w:rPr>
          <w:vertAlign w:val="subscript"/>
          <w:lang w:val="en-GB"/>
        </w:rPr>
        <w:t>4</w:t>
      </w:r>
      <w:r>
        <w:rPr>
          <w:lang w:val="en-GB"/>
        </w:rPr>
        <w:t>.7H</w:t>
      </w:r>
      <w:r>
        <w:rPr>
          <w:vertAlign w:val="subscript"/>
          <w:lang w:val="en-GB"/>
        </w:rPr>
        <w:t>2</w:t>
      </w:r>
      <w:r>
        <w:rPr>
          <w:lang w:val="en-GB"/>
        </w:rPr>
        <w:t>O</w:t>
        <w:tab/>
        <w:tab/>
        <w:t>86.0</w:t>
      </w:r>
    </w:p>
    <w:p>
      <w:pPr>
        <w:pStyle w:val="Normal"/>
        <w:rPr>
          <w:lang w:val="en-GB"/>
        </w:rPr>
      </w:pPr>
      <w:r>
        <w:rPr>
          <w:lang w:val="en-GB"/>
        </w:rPr>
        <w:t>KI</w:t>
        <w:tab/>
        <w:tab/>
        <w:tab/>
        <w:t xml:space="preserve"> 8.3</w:t>
      </w:r>
    </w:p>
    <w:p>
      <w:pPr>
        <w:pStyle w:val="Normal"/>
        <w:rPr>
          <w:lang w:val="en-GB"/>
        </w:rPr>
      </w:pPr>
      <w:r>
        <w:rPr>
          <w:lang w:val="en-GB"/>
        </w:rPr>
        <w:t>Na</w:t>
      </w:r>
      <w:r>
        <w:rPr>
          <w:vertAlign w:val="subscript"/>
          <w:lang w:val="en-GB"/>
        </w:rPr>
        <w:t>2</w:t>
      </w:r>
      <w:r>
        <w:rPr>
          <w:lang w:val="en-GB"/>
        </w:rPr>
        <w:t>MoO</w:t>
      </w:r>
      <w:r>
        <w:rPr>
          <w:vertAlign w:val="subscript"/>
          <w:lang w:val="en-GB"/>
        </w:rPr>
        <w:t>4</w:t>
      </w:r>
      <w:r>
        <w:rPr>
          <w:lang w:val="en-GB"/>
        </w:rPr>
        <w:t>.2H</w:t>
      </w:r>
      <w:r>
        <w:rPr>
          <w:vertAlign w:val="subscript"/>
          <w:lang w:val="en-GB"/>
        </w:rPr>
        <w:t>2</w:t>
      </w:r>
      <w:r>
        <w:rPr>
          <w:lang w:val="en-GB"/>
        </w:rPr>
        <w:t>O</w:t>
        <w:tab/>
        <w:t xml:space="preserve"> 2.5    ------</w:t>
      </w:r>
    </w:p>
    <w:p>
      <w:pPr>
        <w:pStyle w:val="Normal"/>
        <w:rPr>
          <w:lang w:val="en-GB"/>
        </w:rPr>
      </w:pPr>
      <w:r>
        <w:rPr>
          <w:lang w:val="en-GB"/>
        </w:rPr>
        <w:t>CuSO</w:t>
      </w:r>
      <w:r>
        <w:rPr>
          <w:vertAlign w:val="subscript"/>
          <w:lang w:val="en-GB"/>
        </w:rPr>
        <w:t>4</w:t>
      </w:r>
      <w:r>
        <w:rPr>
          <w:lang w:val="en-GB"/>
        </w:rPr>
        <w:t>.5H</w:t>
      </w:r>
      <w:r>
        <w:rPr>
          <w:vertAlign w:val="subscript"/>
          <w:lang w:val="en-GB"/>
        </w:rPr>
        <w:t>2</w:t>
      </w:r>
      <w:r>
        <w:rPr>
          <w:lang w:val="en-GB"/>
        </w:rPr>
        <w:t>0</w:t>
        <w:tab/>
        <w:tab/>
        <w:t xml:space="preserve"> 0.25   ------  Prepare 1.0 mg/ml stocks of these</w:t>
      </w:r>
    </w:p>
    <w:p>
      <w:pPr>
        <w:pStyle w:val="Normal"/>
        <w:rPr>
          <w:lang w:val="en-GB"/>
        </w:rPr>
      </w:pPr>
      <w:r>
        <w:rPr>
          <w:lang w:val="en-GB"/>
        </w:rPr>
        <w:t>CoCl</w:t>
      </w:r>
      <w:r>
        <w:rPr>
          <w:vertAlign w:val="subscript"/>
          <w:lang w:val="en-GB"/>
        </w:rPr>
        <w:t>2</w:t>
      </w:r>
      <w:r>
        <w:rPr>
          <w:lang w:val="en-GB"/>
        </w:rPr>
        <w:t>.6H</w:t>
      </w:r>
      <w:r>
        <w:rPr>
          <w:vertAlign w:val="subscript"/>
          <w:lang w:val="en-GB"/>
        </w:rPr>
        <w:t>2</w:t>
      </w:r>
      <w:r>
        <w:rPr>
          <w:lang w:val="en-GB"/>
        </w:rPr>
        <w:t>O</w:t>
        <w:tab/>
        <w:tab/>
        <w:t xml:space="preserve"> 0.25   ------   to ensure accurate additions.</w:t>
      </w:r>
    </w:p>
    <w:p>
      <w:pPr>
        <w:pStyle w:val="Normal"/>
        <w:rPr>
          <w:lang w:val="en-GB"/>
        </w:rPr>
      </w:pPr>
      <w:r>
        <w:rPr>
          <w:lang w:val="en-GB"/>
        </w:rPr>
      </w:r>
    </w:p>
    <w:p>
      <w:pPr>
        <w:pStyle w:val="Normal"/>
        <w:rPr>
          <w:lang w:val="en-GB"/>
        </w:rPr>
      </w:pPr>
      <w:r>
        <w:rPr>
          <w:lang w:val="en-GB"/>
        </w:rPr>
        <w:t>EDTA,Na</w:t>
      </w:r>
      <w:r>
        <w:rPr>
          <w:vertAlign w:val="subscript"/>
          <w:lang w:val="en-GB"/>
        </w:rPr>
        <w:t>2</w:t>
      </w:r>
      <w:r>
        <w:rPr>
          <w:lang w:val="en-GB"/>
        </w:rPr>
        <w:tab/>
        <w:tab/>
        <w:t>372 mg</w:t>
        <w:tab/>
      </w:r>
    </w:p>
    <w:p>
      <w:pPr>
        <w:pStyle w:val="Normal"/>
        <w:rPr>
          <w:lang w:val="en-GB"/>
        </w:rPr>
      </w:pPr>
      <w:r>
        <w:rPr>
          <w:lang w:val="en-GB"/>
        </w:rPr>
        <w:t>FeSO</w:t>
      </w:r>
      <w:r>
        <w:rPr>
          <w:vertAlign w:val="subscript"/>
          <w:lang w:val="en-GB"/>
        </w:rPr>
        <w:t>4</w:t>
      </w:r>
      <w:r>
        <w:rPr>
          <w:lang w:val="en-GB"/>
        </w:rPr>
        <w:t>.7H</w:t>
      </w:r>
      <w:r>
        <w:rPr>
          <w:vertAlign w:val="subscript"/>
          <w:lang w:val="en-GB"/>
        </w:rPr>
        <w:t>2</w:t>
      </w:r>
      <w:r>
        <w:rPr>
          <w:lang w:val="en-GB"/>
        </w:rPr>
        <w:t>O</w:t>
        <w:tab/>
        <w:tab/>
        <w:t>278 mg</w:t>
      </w:r>
    </w:p>
    <w:p>
      <w:pPr>
        <w:pStyle w:val="Normal"/>
        <w:rPr>
          <w:lang w:val="en-GB"/>
        </w:rPr>
      </w:pPr>
      <w:r>
        <w:rPr>
          <w:lang w:val="en-GB"/>
        </w:rPr>
        <w:t xml:space="preserve">An alternative to these last two is to use </w:t>
      </w:r>
    </w:p>
    <w:p>
      <w:pPr>
        <w:pStyle w:val="Normal"/>
        <w:rPr>
          <w:lang w:val="en-GB"/>
        </w:rPr>
      </w:pPr>
      <w:r>
        <w:rPr>
          <w:lang w:val="en-GB"/>
        </w:rPr>
        <w:t>sequestrene</w:t>
        <w:tab/>
        <w:tab/>
        <w:t>400 mg</w:t>
      </w:r>
    </w:p>
    <w:p>
      <w:pPr>
        <w:pStyle w:val="Normal"/>
        <w:rPr>
          <w:lang w:val="en-GB"/>
        </w:rPr>
      </w:pPr>
      <w:r>
        <w:rPr>
          <w:lang w:val="en-GB"/>
        </w:rPr>
      </w:r>
    </w:p>
    <w:p>
      <w:pPr>
        <w:pStyle w:val="Normal"/>
        <w:rPr>
          <w:lang w:val="en-GB"/>
        </w:rPr>
      </w:pPr>
      <w:r>
        <w:rPr>
          <w:lang w:val="en-GB"/>
        </w:rPr>
        <w:t>Inositol</w:t>
        <w:tab/>
        <w:tab/>
        <w:t xml:space="preserve">  1.0 g</w:t>
      </w:r>
    </w:p>
    <w:p>
      <w:pPr>
        <w:pStyle w:val="Normal"/>
        <w:rPr>
          <w:lang w:val="en-GB"/>
        </w:rPr>
      </w:pPr>
      <w:r>
        <w:rPr>
          <w:lang w:val="en-GB"/>
        </w:rPr>
        <w:t>Sucrose</w:t>
        <w:tab/>
        <w:tab/>
        <w:t xml:space="preserve"> 300 g</w:t>
      </w:r>
    </w:p>
    <w:p>
      <w:pPr>
        <w:pStyle w:val="Normal"/>
        <w:rPr>
          <w:lang w:val="en-GB"/>
        </w:rPr>
      </w:pPr>
      <w:r>
        <w:rPr>
          <w:lang w:val="en-GB"/>
        </w:rPr>
      </w:r>
    </w:p>
    <w:p>
      <w:pPr>
        <w:pStyle w:val="Normal"/>
        <w:ind w:firstLine="720"/>
        <w:rPr>
          <w:lang w:val="en-GB"/>
        </w:rPr>
      </w:pPr>
      <w:r>
        <w:rPr>
          <w:lang w:val="en-GB"/>
        </w:rPr>
        <w:t>Dissolve 1.0 liter of water, aliquot into 100 ml lots and freeze in whirlpak bags until required.  Each bag will make 1 liter of MS media.</w:t>
      </w:r>
    </w:p>
    <w:p>
      <w:pPr>
        <w:pStyle w:val="Normal"/>
        <w:rPr>
          <w:lang w:val="en-GB"/>
        </w:rPr>
      </w:pPr>
      <w:r>
        <w:rPr>
          <w:lang w:val="en-GB"/>
        </w:rPr>
      </w:r>
    </w:p>
    <w:p>
      <w:pPr>
        <w:pStyle w:val="Normal"/>
        <w:rPr>
          <w:lang w:val="en-GB"/>
        </w:rPr>
      </w:pPr>
      <w:r>
        <w:rPr>
          <w:lang w:val="en-GB"/>
        </w:rPr>
      </w:r>
    </w:p>
    <w:p>
      <w:pPr>
        <w:pStyle w:val="Normal"/>
        <w:rPr>
          <w:lang w:val="en-GB"/>
        </w:rPr>
      </w:pPr>
      <w:r>
        <w:rPr>
          <w:b/>
          <w:bCs/>
          <w:lang w:val="en-GB"/>
        </w:rPr>
        <w:t>B5 Vitamins (1000x stock) 100 ml</w:t>
      </w:r>
    </w:p>
    <w:p>
      <w:pPr>
        <w:pStyle w:val="Normal"/>
        <w:rPr>
          <w:lang w:val="en-GB"/>
        </w:rPr>
      </w:pPr>
      <w:r>
        <w:rPr>
          <w:lang w:val="en-GB"/>
        </w:rPr>
      </w:r>
    </w:p>
    <w:p>
      <w:pPr>
        <w:pStyle w:val="Normal"/>
        <w:rPr>
          <w:lang w:val="en-GB"/>
        </w:rPr>
      </w:pPr>
      <w:r>
        <w:rPr>
          <w:lang w:val="en-GB"/>
        </w:rPr>
        <w:t>Pyrodoxine-HCl</w:t>
        <w:tab/>
        <w:t>100 mg</w:t>
      </w:r>
    </w:p>
    <w:p>
      <w:pPr>
        <w:pStyle w:val="Normal"/>
        <w:rPr>
          <w:lang w:val="en-GB"/>
        </w:rPr>
      </w:pPr>
      <w:r>
        <w:rPr>
          <w:lang w:val="en-GB"/>
        </w:rPr>
        <w:t>Nicotinic acid</w:t>
        <w:tab/>
        <w:tab/>
        <w:t>100 mg</w:t>
      </w:r>
    </w:p>
    <w:p>
      <w:pPr>
        <w:pStyle w:val="Normal"/>
        <w:rPr>
          <w:lang w:val="en-GB"/>
        </w:rPr>
      </w:pPr>
      <w:r>
        <w:rPr>
          <w:lang w:val="en-GB"/>
        </w:rPr>
        <w:t>Thiamine-HCl</w:t>
        <w:tab/>
        <w:tab/>
        <w:t>500 mg</w:t>
      </w:r>
    </w:p>
    <w:p>
      <w:pPr>
        <w:pStyle w:val="Normal"/>
        <w:rPr>
          <w:lang w:val="en-GB"/>
        </w:rPr>
      </w:pPr>
      <w:r>
        <w:rPr>
          <w:lang w:val="en-GB"/>
        </w:rPr>
      </w:r>
    </w:p>
    <w:p>
      <w:pPr>
        <w:sectPr>
          <w:type w:val="nextPage"/>
          <w:pgSz w:w="12240" w:h="15840"/>
          <w:pgMar w:left="1440" w:right="1440" w:gutter="0" w:header="0" w:top="1440" w:footer="0" w:bottom="1440"/>
          <w:pgNumType w:fmt="decimal"/>
          <w:formProt w:val="false"/>
          <w:textDirection w:val="lrTb"/>
          <w:docGrid w:type="default" w:linePitch="100" w:charSpace="0"/>
        </w:sectPr>
        <w:pStyle w:val="Normal"/>
        <w:ind w:firstLine="720"/>
        <w:rPr>
          <w:lang w:val="en-GB"/>
        </w:rPr>
      </w:pPr>
      <w:r>
        <w:rPr>
          <w:lang w:val="en-GB"/>
        </w:rPr>
        <w:t>Dissolve in 100 ml and store at 4</w:t>
      </w:r>
      <w:r>
        <w:rPr>
          <w:rFonts w:eastAsia="Symbol" w:cs="Symbol" w:ascii="Symbol" w:hAnsi="Symbol"/>
          <w:lang w:val="en-GB"/>
        </w:rPr>
        <w:t></w:t>
      </w:r>
      <w:r>
        <w:rPr>
          <w:lang w:val="en-GB"/>
        </w:rPr>
        <w:t>C or frozen.  Require 1 ml of stock for each liter of media.</w:t>
      </w:r>
    </w:p>
    <w:p>
      <w:pPr>
        <w:pStyle w:val="Normal"/>
        <w:rPr>
          <w:lang w:val="en-GB"/>
        </w:rPr>
      </w:pPr>
      <w:r>
        <w:rPr>
          <w:b/>
          <w:bCs/>
          <w:lang w:val="en-GB"/>
        </w:rPr>
        <w:t>Notes: 1993</w:t>
      </w:r>
      <w:r>
        <w:rPr>
          <w:lang w:val="en-GB"/>
        </w:rPr>
        <w:t xml:space="preserve">  By two weeks post infection the control and treated leaf discs have grown to almost double their original size and changed from dark green to a yellow green.  Some of the treated discs have not changed.  These appear to be water soaked and have neither grown nor changed color.  Many have bacteria on the upper surface of the leaf although not at the perifery where there is immediate contact with the media and carbenicillin.  Transfer to Kanamycin containing plates was carried out at 2 weeks (Feb 2) as visible callus was apparent at this time.  Those discs which had not responded were discarded.  The tissues are continuing to expand with some browning at Feb 8.  Some callus is showing signs of shoot differentiation  </w:t>
      </w:r>
    </w:p>
    <w:p>
      <w:pPr>
        <w:pStyle w:val="Normal"/>
        <w:rPr>
          <w:lang w:val="en-GB"/>
        </w:rPr>
      </w:pPr>
      <w:r>
        <w:rPr>
          <w:lang w:val="en-GB"/>
        </w:rPr>
        <w:t>Feb 16 - Transfer to induction plates and under light</w:t>
      </w:r>
    </w:p>
    <w:p>
      <w:pPr>
        <w:pStyle w:val="Normal"/>
        <w:tabs>
          <w:tab w:val="clear" w:pos="720"/>
          <w:tab w:val="left" w:pos="-1440" w:leader="none"/>
        </w:tabs>
        <w:ind w:left="1440" w:hanging="1440"/>
        <w:rPr>
          <w:lang w:val="en-GB"/>
        </w:rPr>
      </w:pPr>
      <w:r>
        <w:rPr>
          <w:lang w:val="en-GB"/>
        </w:rPr>
        <w:t>Mar 5 -</w:t>
        <w:tab/>
        <w:t>Many of the shoots stopped growing and have not greened.  Very few green shoots are showing this year.  The control plates are overgrown to the point of totally filling the plate.</w:t>
      </w:r>
    </w:p>
    <w:p>
      <w:pPr>
        <w:pStyle w:val="Normal"/>
        <w:tabs>
          <w:tab w:val="clear" w:pos="720"/>
          <w:tab w:val="left" w:pos="-1440" w:leader="none"/>
        </w:tabs>
        <w:ind w:left="1440" w:hanging="1440"/>
        <w:rPr>
          <w:lang w:val="en-GB"/>
        </w:rPr>
      </w:pPr>
      <w:r>
        <w:rPr>
          <w:lang w:val="en-GB"/>
        </w:rPr>
        <w:t>Mar 16 -</w:t>
        <w:tab/>
        <w:t>Students transferred control plant into rooting media.</w:t>
      </w:r>
    </w:p>
    <w:p>
      <w:pPr>
        <w:pStyle w:val="Normal"/>
        <w:tabs>
          <w:tab w:val="clear" w:pos="720"/>
          <w:tab w:val="left" w:pos="-1440" w:leader="none"/>
        </w:tabs>
        <w:ind w:left="1440" w:hanging="1440"/>
        <w:rPr>
          <w:lang w:val="en-GB"/>
        </w:rPr>
      </w:pPr>
      <w:r>
        <w:rPr>
          <w:lang w:val="en-GB"/>
        </w:rPr>
        <w:t>Mar 20 -</w:t>
        <w:tab/>
        <w:t>Transferred potential transformants to a Kan+ rooting media. (late but plants still small).</w:t>
      </w:r>
    </w:p>
    <w:p>
      <w:pPr>
        <w:pStyle w:val="Normal"/>
        <w:tabs>
          <w:tab w:val="clear" w:pos="720"/>
          <w:tab w:val="left" w:pos="-1440" w:leader="none"/>
        </w:tabs>
        <w:ind w:left="1440" w:hanging="1440"/>
        <w:rPr>
          <w:lang w:val="en-GB"/>
        </w:rPr>
      </w:pPr>
      <w:r>
        <w:rPr>
          <w:lang w:val="en-GB"/>
        </w:rPr>
        <w:t>Mar 23 -</w:t>
        <w:tab/>
        <w:t>Two of ten control plants show root development.  Some tissues seem to have 'stalled' on transfer.</w:t>
      </w:r>
    </w:p>
    <w:p>
      <w:pPr>
        <w:pStyle w:val="Normal"/>
        <w:rPr>
          <w:lang w:val="en-GB"/>
        </w:rPr>
      </w:pPr>
      <w:r>
        <w:rPr>
          <w:lang w:val="en-GB"/>
        </w:rPr>
      </w:r>
    </w:p>
    <w:p>
      <w:pPr>
        <w:pStyle w:val="Normal"/>
        <w:rPr>
          <w:lang w:val="en-GB"/>
        </w:rPr>
      </w:pPr>
      <w:r>
        <w:rPr>
          <w:b/>
          <w:bCs/>
          <w:lang w:val="en-GB"/>
        </w:rPr>
        <w:t>Notes 1995</w:t>
      </w:r>
      <w:r>
        <w:rPr>
          <w:lang w:val="en-GB"/>
        </w:rPr>
        <w:t xml:space="preserve">:  The presence of 2,4 D in the callus media should be tested relative to a comparable media without 2,4 D.  Shoot initiation in the absence of it was much, much faster in Don's experiment on effects of different hormone conditions. </w:t>
      </w:r>
    </w:p>
    <w:p>
      <w:pPr>
        <w:pStyle w:val="Normal"/>
        <w:rPr>
          <w:lang w:val="en-GB"/>
        </w:rPr>
      </w:pPr>
      <w:r>
        <w:rPr/>
      </w:r>
    </w:p>
    <w:p>
      <w:pPr>
        <w:pStyle w:val="Normal"/>
        <w:rPr>
          <w:lang w:val="en-GB"/>
        </w:rPr>
      </w:pPr>
      <w:r>
        <w:rPr>
          <w:b/>
          <w:bCs/>
        </w:rPr>
        <w:t>Notes 1997:</w:t>
      </w:r>
      <w:r>
        <w:rPr/>
        <w:t xml:space="preserve">   Tobacco plants -start seedling in a warm growth chamber for faster growth (`25 C, no temp drop at night).  MP90 glycerol stock from 1993grew very well with a heavy growth in liquid media after 24 h.  Used cells at a density of 1x10</w:t>
      </w:r>
      <w:r>
        <w:rPr>
          <w:vertAlign w:val="superscript"/>
        </w:rPr>
        <w:t xml:space="preserve">9 </w:t>
      </w:r>
      <w:r>
        <w:rPr/>
        <w:t>cells/ml - ended up with 150 ml.  Calli developed well.  Transferred to selection plates within 2 weeks.  Calli formation stalled after 1 month.  Don’t allow tissue to stay on same plate for more than 2 weeks.</w:t>
      </w:r>
    </w:p>
    <w:p>
      <w:pPr>
        <w:pStyle w:val="Normal"/>
        <w:rPr>
          <w:lang w:val="en-GB"/>
        </w:rPr>
      </w:pPr>
      <w:r>
        <w:rPr/>
      </w:r>
    </w:p>
    <w:p>
      <w:pPr>
        <w:pStyle w:val="Normal"/>
        <w:rPr>
          <w:lang w:val="en-GB"/>
        </w:rPr>
      </w:pPr>
      <w:r>
        <w:rPr>
          <w:rFonts w:cs="Courier New" w:ascii="Courier New" w:hAnsi="Courier New"/>
          <w:color w:val="FFFFFF"/>
          <w:sz w:val="16"/>
          <w:szCs w:val="16"/>
        </w:rPr>
        <w:t>.</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NanumGothicExtraBold">
    <w:charset w:val="01"/>
    <w:family w:val="swiss"/>
    <w:pitch w:val="default"/>
  </w:font>
  <w:font w:name="Courier">
    <w:altName w:val="Courier New"/>
    <w:charset w:val="01"/>
    <w:family w:val="roman"/>
    <w:pitch w:val="variable"/>
  </w:font>
  <w:font w:name="Courier New">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7"/>
      <w:numFmt w:val="decimal"/>
      <w:lvlText w:val="%1."/>
      <w:lvlJc w:val="left"/>
      <w:pPr>
        <w:tabs>
          <w:tab w:val="num" w:pos="720"/>
        </w:tabs>
        <w:ind w:left="0" w:hanging="0"/>
      </w:pPr>
      <w:rPr>
        <w:sz w:val="24"/>
        <w:szCs w:val="24"/>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compat>
    <w:doNotExpandShiftReturn/>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1060"/>
    <w:pPr>
      <w:widowControl w:val="false"/>
      <w:bidi w:val="0"/>
      <w:spacing w:lineRule="auto" w:line="240" w:before="0" w:after="0"/>
      <w:jc w:val="left"/>
    </w:pPr>
    <w:rPr>
      <w:rFonts w:ascii="Times New Roman" w:hAnsi="Times New Roman" w:cs="Times New Roman" w:eastAsia="" w:eastAsiaTheme="minorEastAsia"/>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noteCharacters">
    <w:name w:val="Footnote Characters"/>
    <w:uiPriority w:val="99"/>
    <w:qFormat/>
    <w:rsid w:val="003c1060"/>
    <w:rPr/>
  </w:style>
  <w:style w:type="character" w:styleId="BalloonTextChar" w:customStyle="1">
    <w:name w:val="Balloon Text Char"/>
    <w:basedOn w:val="DefaultParagraphFont"/>
    <w:link w:val="BalloonText"/>
    <w:uiPriority w:val="99"/>
    <w:semiHidden/>
    <w:qFormat/>
    <w:rsid w:val="00d44005"/>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WenQuanYi Zen Hei Sharp"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Quick1" w:customStyle="1">
    <w:name w:val="Quick 1."/>
    <w:basedOn w:val="Normal"/>
    <w:uiPriority w:val="99"/>
    <w:qFormat/>
    <w:rsid w:val="003c1060"/>
    <w:pPr>
      <w:numPr>
        <w:ilvl w:val="0"/>
        <w:numId w:val="1"/>
      </w:numPr>
      <w:ind w:left="720" w:hanging="720"/>
    </w:pPr>
    <w:rPr/>
  </w:style>
  <w:style w:type="paragraph" w:styleId="BalloonText">
    <w:name w:val="Balloon Text"/>
    <w:basedOn w:val="Normal"/>
    <w:link w:val="BalloonTextChar"/>
    <w:uiPriority w:val="99"/>
    <w:semiHidden/>
    <w:unhideWhenUsed/>
    <w:qFormat/>
    <w:rsid w:val="00d44005"/>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Application>LibreOffice/7.2.7.2$Linux_X86_64 LibreOffice_project/8d71d29d553c0f7dcbfa38fbfda25ee34cce99a2</Application>
  <AppVersion>15.0000</AppVersion>
  <Pages>7</Pages>
  <Words>1312</Words>
  <Characters>6123</Characters>
  <CharactersWithSpaces>7558</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2012-04-04T20:02:00Z</dcterms:created>
  <dc:creator>kowatsc</dc:creator>
  <dc:description/>
  <dc:language>en-US</dc:language>
  <cp:lastModifiedBy>Brian Fristensky</cp:lastModifiedBy>
  <cp:lastPrinted>2016-01-07T15:09:00Z</cp:lastPrinted>
  <dcterms:modified xsi:type="dcterms:W3CDTF">2023-03-28T14:43:57Z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